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7CA1E" w14:textId="06688F6E" w:rsidR="007A6687" w:rsidRPr="00617C8D" w:rsidRDefault="007A6687" w:rsidP="008009E7">
      <w:pPr>
        <w:spacing w:line="218" w:lineRule="auto"/>
        <w:ind w:right="560"/>
        <w:jc w:val="center"/>
        <w:rPr>
          <w:rFonts w:ascii="Arial" w:hAnsi="Arial"/>
          <w:b/>
          <w:color w:val="225997"/>
          <w:sz w:val="40"/>
          <w:szCs w:val="40"/>
        </w:rPr>
      </w:pPr>
      <w:bookmarkStart w:id="0" w:name="page1"/>
      <w:bookmarkEnd w:id="0"/>
      <w:r w:rsidRPr="00617C8D">
        <w:rPr>
          <w:rFonts w:ascii="Arial" w:hAnsi="Arial"/>
          <w:b/>
          <w:color w:val="225997"/>
          <w:sz w:val="40"/>
          <w:szCs w:val="40"/>
        </w:rPr>
        <w:t xml:space="preserve">Upcoming </w:t>
      </w:r>
      <w:r w:rsidR="004C122A" w:rsidRPr="00617C8D">
        <w:rPr>
          <w:rFonts w:ascii="Arial" w:hAnsi="Arial"/>
          <w:b/>
          <w:color w:val="225997"/>
          <w:sz w:val="40"/>
          <w:szCs w:val="40"/>
        </w:rPr>
        <w:t>New</w:t>
      </w:r>
      <w:r w:rsidR="00800337" w:rsidRPr="00617C8D">
        <w:rPr>
          <w:rFonts w:ascii="Arial" w:hAnsi="Arial"/>
          <w:b/>
          <w:color w:val="225997"/>
          <w:sz w:val="40"/>
          <w:szCs w:val="40"/>
        </w:rPr>
        <w:t>-Build Affordable Housing</w:t>
      </w:r>
      <w:r w:rsidR="008009E7" w:rsidRPr="00617C8D">
        <w:rPr>
          <w:rFonts w:ascii="Arial" w:hAnsi="Arial"/>
          <w:b/>
          <w:color w:val="225997"/>
          <w:sz w:val="40"/>
          <w:szCs w:val="40"/>
        </w:rPr>
        <w:t xml:space="preserve"> within Hart</w:t>
      </w:r>
    </w:p>
    <w:p w14:paraId="1051CB4D" w14:textId="77777777" w:rsidR="004C122A" w:rsidRPr="001F2931" w:rsidRDefault="004C122A" w:rsidP="00D34563">
      <w:pPr>
        <w:spacing w:line="6" w:lineRule="exact"/>
        <w:jc w:val="center"/>
        <w:rPr>
          <w:rFonts w:ascii="Arial" w:eastAsia="Times New Roman" w:hAnsi="Arial"/>
          <w:sz w:val="28"/>
          <w:szCs w:val="28"/>
        </w:rPr>
      </w:pPr>
    </w:p>
    <w:p w14:paraId="67F0258B" w14:textId="77777777" w:rsidR="00ED40CE" w:rsidRPr="001F2931" w:rsidRDefault="00ED40CE" w:rsidP="00FB3A33">
      <w:pPr>
        <w:spacing w:line="239" w:lineRule="auto"/>
        <w:rPr>
          <w:rFonts w:ascii="Arial" w:hAnsi="Arial"/>
          <w:b/>
          <w:color w:val="000000" w:themeColor="text1"/>
          <w:sz w:val="24"/>
          <w:szCs w:val="24"/>
        </w:rPr>
      </w:pPr>
    </w:p>
    <w:p w14:paraId="2057E5B9" w14:textId="77777777" w:rsidR="00450506" w:rsidRDefault="00450506" w:rsidP="00FA079D">
      <w:pPr>
        <w:spacing w:line="239" w:lineRule="auto"/>
        <w:rPr>
          <w:rFonts w:ascii="Arial" w:hAnsi="Arial"/>
          <w:b/>
          <w:color w:val="FF0000"/>
          <w:sz w:val="24"/>
          <w:szCs w:val="24"/>
        </w:rPr>
      </w:pPr>
    </w:p>
    <w:p w14:paraId="07526711" w14:textId="7B6B9E5A" w:rsidR="00DC0A04" w:rsidRPr="00DC0A04" w:rsidRDefault="00DC0A04" w:rsidP="00DC0A04">
      <w:pPr>
        <w:spacing w:line="239" w:lineRule="auto"/>
        <w:jc w:val="center"/>
        <w:rPr>
          <w:rFonts w:ascii="Arial" w:hAnsi="Arial"/>
          <w:b/>
          <w:color w:val="FF0000"/>
          <w:sz w:val="24"/>
          <w:szCs w:val="24"/>
        </w:rPr>
      </w:pPr>
      <w:r w:rsidRPr="00DC0A04">
        <w:rPr>
          <w:rFonts w:ascii="Arial" w:hAnsi="Arial"/>
          <w:b/>
          <w:color w:val="FF0000"/>
          <w:sz w:val="28"/>
          <w:szCs w:val="28"/>
        </w:rPr>
        <w:t xml:space="preserve">PLEASE NOTE -  </w:t>
      </w:r>
      <w:r w:rsidRPr="00DC0A04">
        <w:rPr>
          <w:rFonts w:ascii="Arial" w:hAnsi="Arial"/>
          <w:b/>
          <w:color w:val="FF0000"/>
          <w:sz w:val="28"/>
          <w:szCs w:val="28"/>
        </w:rPr>
        <w:br/>
      </w:r>
      <w:r w:rsidRPr="00DC0A04">
        <w:rPr>
          <w:rFonts w:ascii="Arial" w:hAnsi="Arial"/>
          <w:b/>
          <w:color w:val="FF0000"/>
          <w:sz w:val="28"/>
          <w:szCs w:val="28"/>
        </w:rPr>
        <w:br/>
        <w:t xml:space="preserve">Estimated completion dates are given to provide approximate dates of when the homes will be available and are subject to change. The rented and shared ownership homes may be advertised for let or for sale sooner or later than the advised estimated completion dates. </w:t>
      </w:r>
      <w:r w:rsidRPr="00DC0A04">
        <w:rPr>
          <w:rFonts w:ascii="Arial" w:hAnsi="Arial"/>
          <w:b/>
          <w:bCs/>
          <w:color w:val="000000" w:themeColor="text1"/>
          <w:sz w:val="28"/>
          <w:szCs w:val="28"/>
        </w:rPr>
        <w:br/>
      </w:r>
    </w:p>
    <w:p w14:paraId="7F48A1CE" w14:textId="77777777" w:rsidR="00DC0A04" w:rsidRPr="00CD4A1F" w:rsidRDefault="00DC0A04" w:rsidP="00CD4A1F">
      <w:pPr>
        <w:spacing w:line="239" w:lineRule="auto"/>
        <w:rPr>
          <w:rFonts w:ascii="Arial" w:hAnsi="Arial"/>
          <w:b/>
          <w:bCs/>
          <w:color w:val="000000" w:themeColor="text1"/>
          <w:sz w:val="28"/>
          <w:szCs w:val="28"/>
        </w:rPr>
      </w:pPr>
      <w:r w:rsidRPr="00CD4A1F">
        <w:rPr>
          <w:rFonts w:ascii="Arial" w:hAnsi="Arial"/>
          <w:b/>
          <w:bCs/>
          <w:color w:val="000000" w:themeColor="text1"/>
          <w:sz w:val="28"/>
          <w:szCs w:val="28"/>
        </w:rPr>
        <w:t>If you are interested in any of the rented homes, we recommend that you check the bidding system each week to avoid missing the opportunity to bid on available properties.</w:t>
      </w:r>
    </w:p>
    <w:p w14:paraId="2074699A" w14:textId="77777777" w:rsidR="00DC0A04" w:rsidRPr="00961D61" w:rsidRDefault="00DC0A04" w:rsidP="00DC0A04">
      <w:pPr>
        <w:pStyle w:val="ListParagraph"/>
        <w:spacing w:line="239" w:lineRule="auto"/>
        <w:rPr>
          <w:rFonts w:ascii="Arial" w:hAnsi="Arial"/>
          <w:b/>
          <w:bCs/>
          <w:color w:val="000000" w:themeColor="text1"/>
          <w:sz w:val="28"/>
          <w:szCs w:val="28"/>
        </w:rPr>
      </w:pPr>
      <w:r w:rsidRPr="00961D61">
        <w:rPr>
          <w:rFonts w:ascii="Arial" w:hAnsi="Arial"/>
          <w:b/>
          <w:bCs/>
          <w:color w:val="000000" w:themeColor="text1"/>
          <w:sz w:val="28"/>
          <w:szCs w:val="28"/>
        </w:rPr>
        <w:t xml:space="preserve"> </w:t>
      </w:r>
    </w:p>
    <w:p w14:paraId="2D0405E6" w14:textId="016EE0B0" w:rsidR="00DC0A04" w:rsidRPr="00CD4A1F" w:rsidRDefault="00DC0A04" w:rsidP="00CD4A1F">
      <w:pPr>
        <w:spacing w:line="239" w:lineRule="auto"/>
        <w:rPr>
          <w:rFonts w:ascii="Arial" w:hAnsi="Arial"/>
          <w:b/>
          <w:bCs/>
          <w:color w:val="000000" w:themeColor="text1"/>
          <w:sz w:val="28"/>
          <w:szCs w:val="28"/>
        </w:rPr>
      </w:pPr>
      <w:r w:rsidRPr="00CD4A1F">
        <w:rPr>
          <w:rFonts w:ascii="Arial" w:hAnsi="Arial"/>
          <w:b/>
          <w:bCs/>
          <w:color w:val="000000" w:themeColor="text1"/>
          <w:sz w:val="28"/>
          <w:szCs w:val="28"/>
        </w:rPr>
        <w:t xml:space="preserve">If you are interested in any of the shared ownership homes, we recommend that you register your interest with the relevant </w:t>
      </w:r>
      <w:r w:rsidR="00E21AA3">
        <w:rPr>
          <w:rFonts w:ascii="Arial" w:hAnsi="Arial"/>
          <w:b/>
          <w:bCs/>
          <w:color w:val="000000" w:themeColor="text1"/>
          <w:sz w:val="28"/>
          <w:szCs w:val="28"/>
        </w:rPr>
        <w:t>housing association</w:t>
      </w:r>
      <w:r w:rsidRPr="00CD4A1F">
        <w:rPr>
          <w:rFonts w:ascii="Arial" w:hAnsi="Arial"/>
          <w:b/>
          <w:bCs/>
          <w:color w:val="000000" w:themeColor="text1"/>
          <w:sz w:val="28"/>
          <w:szCs w:val="28"/>
        </w:rPr>
        <w:t xml:space="preserve"> asap who will be able to advise if the homes are currently for sale.</w:t>
      </w:r>
    </w:p>
    <w:p w14:paraId="0E6310F0" w14:textId="77777777" w:rsidR="00DC0A04" w:rsidRPr="00961D61" w:rsidRDefault="00DC0A04" w:rsidP="00DC0A04">
      <w:pPr>
        <w:pStyle w:val="ListParagraph"/>
        <w:spacing w:line="239" w:lineRule="auto"/>
        <w:rPr>
          <w:rFonts w:ascii="Arial" w:hAnsi="Arial"/>
          <w:b/>
          <w:color w:val="000000" w:themeColor="text1"/>
          <w:sz w:val="28"/>
          <w:szCs w:val="28"/>
        </w:rPr>
      </w:pPr>
    </w:p>
    <w:p w14:paraId="098D8C80" w14:textId="06E2B0E0" w:rsidR="00DC0A04" w:rsidRPr="00CD4A1F" w:rsidRDefault="00DC0A04" w:rsidP="00CD4A1F">
      <w:pPr>
        <w:spacing w:line="239" w:lineRule="auto"/>
        <w:rPr>
          <w:rFonts w:ascii="Arial" w:hAnsi="Arial"/>
          <w:b/>
          <w:bCs/>
          <w:color w:val="000000" w:themeColor="text1"/>
          <w:sz w:val="28"/>
          <w:szCs w:val="28"/>
        </w:rPr>
      </w:pPr>
      <w:r w:rsidRPr="00CD4A1F">
        <w:rPr>
          <w:rFonts w:ascii="Arial" w:hAnsi="Arial"/>
          <w:b/>
          <w:bCs/>
          <w:color w:val="000000" w:themeColor="text1"/>
          <w:sz w:val="28"/>
          <w:szCs w:val="28"/>
        </w:rPr>
        <w:t>If you have any queries regarding the upcoming new-build affordable homes, please contact the Housing Strategy &amp; Development Officer -</w:t>
      </w:r>
      <w:r w:rsidRPr="00CD4A1F">
        <w:rPr>
          <w:rFonts w:ascii="Arial" w:hAnsi="Arial"/>
          <w:b/>
          <w:bCs/>
          <w:color w:val="000000" w:themeColor="text1"/>
          <w:sz w:val="28"/>
          <w:szCs w:val="28"/>
        </w:rPr>
        <w:br/>
      </w:r>
    </w:p>
    <w:p w14:paraId="1653BEA7" w14:textId="5AE32621" w:rsidR="00DC0A04" w:rsidRPr="00CD4A1F" w:rsidRDefault="00DC0A04" w:rsidP="00CD4A1F">
      <w:pPr>
        <w:spacing w:line="239" w:lineRule="auto"/>
        <w:rPr>
          <w:rFonts w:ascii="Arial" w:hAnsi="Arial"/>
          <w:b/>
          <w:bCs/>
          <w:color w:val="000000" w:themeColor="text1"/>
          <w:sz w:val="28"/>
          <w:szCs w:val="28"/>
        </w:rPr>
      </w:pPr>
      <w:r w:rsidRPr="00CD4A1F">
        <w:rPr>
          <w:rFonts w:ascii="Arial" w:hAnsi="Arial"/>
          <w:b/>
          <w:color w:val="000000" w:themeColor="text1"/>
          <w:sz w:val="28"/>
          <w:szCs w:val="28"/>
        </w:rPr>
        <w:t>Tel:</w:t>
      </w:r>
      <w:r w:rsidRPr="00CD4A1F">
        <w:rPr>
          <w:rFonts w:ascii="Arial" w:hAnsi="Arial"/>
          <w:b/>
          <w:bCs/>
          <w:color w:val="000000" w:themeColor="text1"/>
          <w:sz w:val="28"/>
          <w:szCs w:val="28"/>
        </w:rPr>
        <w:t xml:space="preserve"> 01252 774110</w:t>
      </w:r>
      <w:r w:rsidRPr="00CD4A1F">
        <w:rPr>
          <w:rFonts w:ascii="Arial" w:hAnsi="Arial"/>
          <w:b/>
          <w:bCs/>
          <w:color w:val="000000" w:themeColor="text1"/>
          <w:sz w:val="28"/>
          <w:szCs w:val="28"/>
        </w:rPr>
        <w:br/>
      </w:r>
      <w:r w:rsidRPr="00CD4A1F">
        <w:rPr>
          <w:rFonts w:ascii="Arial" w:hAnsi="Arial"/>
          <w:b/>
          <w:color w:val="000000" w:themeColor="text1"/>
          <w:sz w:val="28"/>
          <w:szCs w:val="28"/>
        </w:rPr>
        <w:t>Email:</w:t>
      </w:r>
      <w:r w:rsidRPr="00CD4A1F">
        <w:rPr>
          <w:rFonts w:ascii="Arial" w:hAnsi="Arial"/>
          <w:b/>
          <w:bCs/>
          <w:color w:val="000000" w:themeColor="text1"/>
          <w:sz w:val="28"/>
          <w:szCs w:val="28"/>
        </w:rPr>
        <w:t xml:space="preserve"> </w:t>
      </w:r>
      <w:hyperlink r:id="rId10" w:history="1">
        <w:r w:rsidRPr="00CD4A1F">
          <w:rPr>
            <w:rStyle w:val="Hyperlink"/>
            <w:rFonts w:ascii="Arial" w:hAnsi="Arial"/>
            <w:b/>
            <w:bCs/>
            <w:sz w:val="28"/>
            <w:szCs w:val="28"/>
          </w:rPr>
          <w:t>gemma.watts@hart.gov.uk</w:t>
        </w:r>
      </w:hyperlink>
      <w:r w:rsidRPr="00CD4A1F">
        <w:rPr>
          <w:rFonts w:ascii="Arial" w:hAnsi="Arial"/>
          <w:b/>
          <w:bCs/>
          <w:color w:val="000000" w:themeColor="text1"/>
          <w:sz w:val="28"/>
          <w:szCs w:val="28"/>
        </w:rPr>
        <w:t>.</w:t>
      </w:r>
    </w:p>
    <w:p w14:paraId="25C5D055" w14:textId="77777777" w:rsidR="00DC0A04" w:rsidRPr="00481490" w:rsidRDefault="00DC0A04" w:rsidP="00DC0A04">
      <w:pPr>
        <w:pStyle w:val="ListParagraph"/>
        <w:spacing w:line="239" w:lineRule="auto"/>
        <w:ind w:left="0"/>
        <w:rPr>
          <w:rFonts w:ascii="Arial" w:hAnsi="Arial"/>
          <w:b/>
          <w:color w:val="000000" w:themeColor="text1"/>
          <w:sz w:val="28"/>
          <w:szCs w:val="28"/>
        </w:rPr>
      </w:pPr>
    </w:p>
    <w:p w14:paraId="0719E427" w14:textId="77777777" w:rsidR="00DC0A04" w:rsidRDefault="00DC0A04" w:rsidP="00A32B5D">
      <w:pPr>
        <w:spacing w:line="239" w:lineRule="auto"/>
        <w:rPr>
          <w:rFonts w:ascii="Arial" w:hAnsi="Arial"/>
          <w:b/>
          <w:color w:val="000000" w:themeColor="text1"/>
          <w:sz w:val="28"/>
          <w:szCs w:val="28"/>
        </w:rPr>
      </w:pPr>
    </w:p>
    <w:p w14:paraId="1BB7D622" w14:textId="77777777" w:rsidR="0053282A" w:rsidRDefault="0053282A" w:rsidP="00ED40CE">
      <w:pPr>
        <w:spacing w:line="239" w:lineRule="auto"/>
        <w:jc w:val="center"/>
        <w:rPr>
          <w:rFonts w:ascii="Arial" w:hAnsi="Arial"/>
          <w:b/>
          <w:color w:val="000000" w:themeColor="text1"/>
          <w:sz w:val="28"/>
          <w:szCs w:val="28"/>
        </w:rPr>
      </w:pPr>
    </w:p>
    <w:p w14:paraId="00B7FD36" w14:textId="2B8D9E6E" w:rsidR="00D311BD" w:rsidRPr="00D85002" w:rsidRDefault="00D311BD" w:rsidP="00ED40CE">
      <w:pPr>
        <w:spacing w:line="239" w:lineRule="auto"/>
        <w:jc w:val="center"/>
        <w:rPr>
          <w:rFonts w:ascii="Arial" w:hAnsi="Arial"/>
          <w:b/>
          <w:color w:val="225997"/>
          <w:sz w:val="32"/>
          <w:szCs w:val="32"/>
        </w:rPr>
      </w:pPr>
      <w:r w:rsidRPr="00D85002">
        <w:rPr>
          <w:rFonts w:ascii="Arial" w:hAnsi="Arial"/>
          <w:b/>
          <w:color w:val="225997"/>
          <w:sz w:val="32"/>
          <w:szCs w:val="32"/>
        </w:rPr>
        <w:t xml:space="preserve">Albany Park, Church Crookham </w:t>
      </w:r>
      <w:r w:rsidR="002F377E" w:rsidRPr="00D85002">
        <w:rPr>
          <w:rFonts w:ascii="Arial" w:hAnsi="Arial"/>
          <w:b/>
          <w:color w:val="225997"/>
          <w:sz w:val="32"/>
          <w:szCs w:val="32"/>
        </w:rPr>
        <w:br/>
      </w:r>
    </w:p>
    <w:p w14:paraId="27FA0600" w14:textId="3DDC9FEB" w:rsidR="007A56DD" w:rsidRDefault="009D1ADA" w:rsidP="00ED40CE">
      <w:pPr>
        <w:spacing w:line="239" w:lineRule="auto"/>
        <w:jc w:val="center"/>
        <w:rPr>
          <w:rFonts w:ascii="Arial" w:hAnsi="Arial"/>
          <w:b/>
          <w:color w:val="000000" w:themeColor="text1"/>
          <w:sz w:val="24"/>
          <w:szCs w:val="24"/>
        </w:rPr>
      </w:pPr>
      <w:r>
        <w:rPr>
          <w:rFonts w:ascii="Arial" w:hAnsi="Arial"/>
          <w:b/>
          <w:color w:val="000000" w:themeColor="text1"/>
          <w:sz w:val="24"/>
          <w:szCs w:val="24"/>
        </w:rPr>
        <w:t>Housing Association</w:t>
      </w:r>
      <w:r w:rsidR="007A56DD" w:rsidRPr="001F2931">
        <w:rPr>
          <w:rFonts w:ascii="Arial" w:hAnsi="Arial"/>
          <w:b/>
          <w:color w:val="000000" w:themeColor="text1"/>
          <w:sz w:val="24"/>
          <w:szCs w:val="24"/>
        </w:rPr>
        <w:t>: Vivid</w:t>
      </w:r>
    </w:p>
    <w:p w14:paraId="25D45721" w14:textId="5E1F5525" w:rsidR="00D311BD" w:rsidRPr="001F2931" w:rsidRDefault="00D311BD" w:rsidP="00313D5E">
      <w:pPr>
        <w:spacing w:line="239" w:lineRule="auto"/>
        <w:rPr>
          <w:rFonts w:ascii="Arial" w:hAnsi="Arial"/>
          <w:b/>
          <w:color w:val="000000" w:themeColor="text1"/>
          <w:sz w:val="24"/>
          <w:szCs w:val="24"/>
        </w:rPr>
      </w:pPr>
    </w:p>
    <w:tbl>
      <w:tblPr>
        <w:tblStyle w:val="TableGrid"/>
        <w:tblW w:w="5000" w:type="pct"/>
        <w:tblLook w:val="04A0" w:firstRow="1" w:lastRow="0" w:firstColumn="1" w:lastColumn="0" w:noHBand="0" w:noVBand="1"/>
      </w:tblPr>
      <w:tblGrid>
        <w:gridCol w:w="2830"/>
        <w:gridCol w:w="3403"/>
        <w:gridCol w:w="2784"/>
      </w:tblGrid>
      <w:tr w:rsidR="00D311BD" w:rsidRPr="001F2931" w14:paraId="55181F46" w14:textId="77777777" w:rsidTr="004266D4">
        <w:trPr>
          <w:trHeight w:val="418"/>
        </w:trPr>
        <w:tc>
          <w:tcPr>
            <w:tcW w:w="1569" w:type="pct"/>
            <w:shd w:val="clear" w:color="auto" w:fill="EDEDED" w:themeFill="accent3" w:themeFillTint="33"/>
            <w:vAlign w:val="center"/>
          </w:tcPr>
          <w:p w14:paraId="14C7C08E" w14:textId="402702D6" w:rsidR="00D311BD" w:rsidRPr="001F2931" w:rsidRDefault="00D311BD" w:rsidP="00BF0BE3">
            <w:pPr>
              <w:jc w:val="center"/>
              <w:rPr>
                <w:rFonts w:ascii="Arial" w:hAnsi="Arial"/>
                <w:b/>
                <w:sz w:val="24"/>
                <w:szCs w:val="24"/>
              </w:rPr>
            </w:pPr>
            <w:r w:rsidRPr="001F2931">
              <w:rPr>
                <w:rFonts w:ascii="Arial" w:hAnsi="Arial"/>
                <w:b/>
                <w:sz w:val="24"/>
                <w:szCs w:val="24"/>
              </w:rPr>
              <w:t>Rented</w:t>
            </w:r>
            <w:r w:rsidR="00DE6FE7">
              <w:rPr>
                <w:rFonts w:ascii="Arial" w:hAnsi="Arial"/>
                <w:b/>
                <w:sz w:val="24"/>
                <w:szCs w:val="24"/>
              </w:rPr>
              <w:t xml:space="preserve"> homes</w:t>
            </w:r>
          </w:p>
        </w:tc>
        <w:tc>
          <w:tcPr>
            <w:tcW w:w="1887" w:type="pct"/>
            <w:shd w:val="clear" w:color="auto" w:fill="EDEDED" w:themeFill="accent3" w:themeFillTint="33"/>
            <w:vAlign w:val="center"/>
          </w:tcPr>
          <w:p w14:paraId="4E32D06A" w14:textId="103965F6" w:rsidR="00D311BD" w:rsidRPr="001F2931" w:rsidRDefault="00D311BD" w:rsidP="00BF0BE3">
            <w:pPr>
              <w:jc w:val="center"/>
              <w:rPr>
                <w:rFonts w:ascii="Arial" w:hAnsi="Arial"/>
                <w:b/>
                <w:sz w:val="24"/>
                <w:szCs w:val="24"/>
              </w:rPr>
            </w:pPr>
            <w:r w:rsidRPr="001F2931">
              <w:rPr>
                <w:rFonts w:ascii="Arial" w:hAnsi="Arial"/>
                <w:b/>
                <w:sz w:val="24"/>
                <w:szCs w:val="24"/>
              </w:rPr>
              <w:t>Shared Ownership</w:t>
            </w:r>
            <w:r w:rsidR="00DE6FE7">
              <w:rPr>
                <w:rFonts w:ascii="Arial" w:hAnsi="Arial"/>
                <w:b/>
                <w:sz w:val="24"/>
                <w:szCs w:val="24"/>
              </w:rPr>
              <w:t xml:space="preserve"> homes</w:t>
            </w:r>
          </w:p>
        </w:tc>
        <w:tc>
          <w:tcPr>
            <w:tcW w:w="1544" w:type="pct"/>
            <w:shd w:val="clear" w:color="auto" w:fill="EDEDED" w:themeFill="accent3" w:themeFillTint="33"/>
            <w:vAlign w:val="center"/>
          </w:tcPr>
          <w:p w14:paraId="0E7261A1" w14:textId="400D1FCA" w:rsidR="00D311BD" w:rsidRPr="001F2931" w:rsidRDefault="00D311BD" w:rsidP="00BF0BE3">
            <w:pPr>
              <w:jc w:val="center"/>
              <w:rPr>
                <w:rFonts w:ascii="Arial" w:hAnsi="Arial"/>
                <w:b/>
                <w:sz w:val="24"/>
                <w:szCs w:val="24"/>
              </w:rPr>
            </w:pPr>
            <w:r w:rsidRPr="001F2931">
              <w:rPr>
                <w:rFonts w:ascii="Arial" w:hAnsi="Arial"/>
                <w:b/>
                <w:sz w:val="24"/>
                <w:szCs w:val="24"/>
              </w:rPr>
              <w:t xml:space="preserve">Estimated </w:t>
            </w:r>
            <w:r w:rsidR="007C00B6">
              <w:rPr>
                <w:rFonts w:ascii="Arial" w:hAnsi="Arial"/>
                <w:b/>
                <w:sz w:val="24"/>
                <w:szCs w:val="24"/>
              </w:rPr>
              <w:t>Completion</w:t>
            </w:r>
            <w:r w:rsidRPr="001F2931">
              <w:rPr>
                <w:rFonts w:ascii="Arial" w:hAnsi="Arial"/>
                <w:b/>
                <w:sz w:val="24"/>
                <w:szCs w:val="24"/>
              </w:rPr>
              <w:t xml:space="preserve"> Date</w:t>
            </w:r>
          </w:p>
        </w:tc>
      </w:tr>
      <w:tr w:rsidR="00D311BD" w:rsidRPr="001F2931" w14:paraId="08A76CFD" w14:textId="77777777" w:rsidTr="004266D4">
        <w:trPr>
          <w:trHeight w:val="240"/>
        </w:trPr>
        <w:tc>
          <w:tcPr>
            <w:tcW w:w="1569" w:type="pct"/>
          </w:tcPr>
          <w:p w14:paraId="4D5AAEDA" w14:textId="3A359F0E" w:rsidR="00B97F53" w:rsidRPr="001F2931" w:rsidRDefault="00B97F53" w:rsidP="00357DB3">
            <w:pPr>
              <w:rPr>
                <w:rFonts w:ascii="Arial" w:hAnsi="Arial"/>
                <w:sz w:val="24"/>
                <w:szCs w:val="24"/>
              </w:rPr>
            </w:pPr>
          </w:p>
        </w:tc>
        <w:tc>
          <w:tcPr>
            <w:tcW w:w="1887" w:type="pct"/>
          </w:tcPr>
          <w:p w14:paraId="5EA3A903" w14:textId="1260ADE3" w:rsidR="00692DE8" w:rsidRDefault="00804DE1" w:rsidP="0006768D">
            <w:pPr>
              <w:rPr>
                <w:rFonts w:ascii="Arial" w:hAnsi="Arial"/>
                <w:sz w:val="24"/>
                <w:szCs w:val="24"/>
              </w:rPr>
            </w:pPr>
            <w:r>
              <w:rPr>
                <w:rFonts w:ascii="Arial" w:hAnsi="Arial"/>
                <w:sz w:val="24"/>
                <w:szCs w:val="24"/>
              </w:rPr>
              <w:t>8</w:t>
            </w:r>
            <w:r w:rsidRPr="000E373F">
              <w:rPr>
                <w:rFonts w:ascii="Arial" w:hAnsi="Arial"/>
                <w:sz w:val="24"/>
                <w:szCs w:val="24"/>
              </w:rPr>
              <w:t xml:space="preserve"> x 2</w:t>
            </w:r>
            <w:r>
              <w:rPr>
                <w:rFonts w:ascii="Arial" w:hAnsi="Arial"/>
                <w:sz w:val="24"/>
                <w:szCs w:val="24"/>
              </w:rPr>
              <w:t xml:space="preserve"> bed</w:t>
            </w:r>
            <w:r w:rsidRPr="000E373F">
              <w:rPr>
                <w:rFonts w:ascii="Arial" w:hAnsi="Arial"/>
                <w:sz w:val="24"/>
                <w:szCs w:val="24"/>
              </w:rPr>
              <w:t xml:space="preserve"> maisonettes                                     </w:t>
            </w:r>
            <w:r>
              <w:rPr>
                <w:rFonts w:ascii="Arial" w:hAnsi="Arial"/>
                <w:sz w:val="24"/>
                <w:szCs w:val="24"/>
              </w:rPr>
              <w:t>14</w:t>
            </w:r>
            <w:r w:rsidRPr="000E373F">
              <w:rPr>
                <w:rFonts w:ascii="Arial" w:hAnsi="Arial"/>
                <w:sz w:val="24"/>
                <w:szCs w:val="24"/>
              </w:rPr>
              <w:t xml:space="preserve"> x 2</w:t>
            </w:r>
            <w:r>
              <w:rPr>
                <w:rFonts w:ascii="Arial" w:hAnsi="Arial"/>
                <w:sz w:val="24"/>
                <w:szCs w:val="24"/>
              </w:rPr>
              <w:t xml:space="preserve"> bed houses</w:t>
            </w:r>
            <w:r w:rsidRPr="000E373F">
              <w:rPr>
                <w:rFonts w:ascii="Arial" w:hAnsi="Arial"/>
                <w:sz w:val="24"/>
                <w:szCs w:val="24"/>
              </w:rPr>
              <w:t xml:space="preserve">                                                          3 x 3</w:t>
            </w:r>
            <w:r>
              <w:rPr>
                <w:rFonts w:ascii="Arial" w:hAnsi="Arial"/>
                <w:sz w:val="24"/>
                <w:szCs w:val="24"/>
              </w:rPr>
              <w:t xml:space="preserve"> bed houses</w:t>
            </w:r>
          </w:p>
          <w:p w14:paraId="2AF2B50B" w14:textId="2652D4A2" w:rsidR="00804DE1" w:rsidRPr="001F2931" w:rsidRDefault="00804DE1" w:rsidP="0006768D">
            <w:pPr>
              <w:rPr>
                <w:rFonts w:ascii="Arial" w:hAnsi="Arial"/>
                <w:sz w:val="24"/>
                <w:szCs w:val="24"/>
              </w:rPr>
            </w:pPr>
          </w:p>
        </w:tc>
        <w:tc>
          <w:tcPr>
            <w:tcW w:w="1544" w:type="pct"/>
          </w:tcPr>
          <w:p w14:paraId="3C183B4A" w14:textId="0B6AEA05" w:rsidR="00D311BD" w:rsidRPr="001F2931" w:rsidRDefault="002D72BB" w:rsidP="0006768D">
            <w:pPr>
              <w:rPr>
                <w:rFonts w:ascii="Arial" w:hAnsi="Arial"/>
                <w:b/>
                <w:color w:val="000000" w:themeColor="text1"/>
                <w:sz w:val="24"/>
                <w:szCs w:val="24"/>
              </w:rPr>
            </w:pPr>
            <w:r>
              <w:rPr>
                <w:rFonts w:ascii="Arial" w:hAnsi="Arial"/>
                <w:b/>
                <w:color w:val="000000" w:themeColor="text1"/>
                <w:sz w:val="24"/>
                <w:szCs w:val="24"/>
              </w:rPr>
              <w:t>Currently e</w:t>
            </w:r>
            <w:r w:rsidR="001F46FB">
              <w:rPr>
                <w:rFonts w:ascii="Arial" w:hAnsi="Arial"/>
                <w:b/>
                <w:color w:val="000000" w:themeColor="text1"/>
                <w:sz w:val="24"/>
                <w:szCs w:val="24"/>
              </w:rPr>
              <w:t xml:space="preserve">xpected to be delivered </w:t>
            </w:r>
            <w:r>
              <w:rPr>
                <w:rFonts w:ascii="Arial" w:hAnsi="Arial"/>
                <w:b/>
                <w:color w:val="000000" w:themeColor="text1"/>
                <w:sz w:val="24"/>
                <w:szCs w:val="24"/>
              </w:rPr>
              <w:t>between</w:t>
            </w:r>
            <w:r w:rsidR="001F46FB">
              <w:rPr>
                <w:rFonts w:ascii="Arial" w:hAnsi="Arial"/>
                <w:b/>
                <w:color w:val="000000" w:themeColor="text1"/>
                <w:sz w:val="24"/>
                <w:szCs w:val="24"/>
              </w:rPr>
              <w:t xml:space="preserve"> April 2025 </w:t>
            </w:r>
            <w:r>
              <w:rPr>
                <w:rFonts w:ascii="Arial" w:hAnsi="Arial"/>
                <w:b/>
                <w:color w:val="000000" w:themeColor="text1"/>
                <w:sz w:val="24"/>
                <w:szCs w:val="24"/>
              </w:rPr>
              <w:t>- March 2026</w:t>
            </w:r>
            <w:r w:rsidR="00685B2D">
              <w:rPr>
                <w:rFonts w:ascii="Arial" w:hAnsi="Arial"/>
                <w:b/>
                <w:color w:val="000000" w:themeColor="text1"/>
                <w:sz w:val="24"/>
                <w:szCs w:val="24"/>
              </w:rPr>
              <w:t>.</w:t>
            </w:r>
          </w:p>
        </w:tc>
      </w:tr>
      <w:tr w:rsidR="00D311BD" w:rsidRPr="001F2931" w14:paraId="62109195" w14:textId="77777777" w:rsidTr="004266D4">
        <w:trPr>
          <w:trHeight w:val="240"/>
        </w:trPr>
        <w:tc>
          <w:tcPr>
            <w:tcW w:w="1569" w:type="pct"/>
          </w:tcPr>
          <w:p w14:paraId="4391DC7F" w14:textId="606B55AC" w:rsidR="00357DB3" w:rsidRDefault="001C7468" w:rsidP="00357DB3">
            <w:pPr>
              <w:rPr>
                <w:rFonts w:ascii="Arial" w:hAnsi="Arial"/>
                <w:sz w:val="24"/>
                <w:szCs w:val="24"/>
              </w:rPr>
            </w:pPr>
            <w:r>
              <w:rPr>
                <w:rFonts w:ascii="Arial" w:hAnsi="Arial"/>
                <w:sz w:val="24"/>
                <w:szCs w:val="24"/>
              </w:rPr>
              <w:t>8 x 1</w:t>
            </w:r>
            <w:r w:rsidR="00346AC2">
              <w:rPr>
                <w:rFonts w:ascii="Arial" w:hAnsi="Arial"/>
                <w:sz w:val="24"/>
                <w:szCs w:val="24"/>
              </w:rPr>
              <w:t xml:space="preserve"> </w:t>
            </w:r>
            <w:r>
              <w:rPr>
                <w:rFonts w:ascii="Arial" w:hAnsi="Arial"/>
                <w:sz w:val="24"/>
                <w:szCs w:val="24"/>
              </w:rPr>
              <w:t>b</w:t>
            </w:r>
            <w:r w:rsidR="00346AC2">
              <w:rPr>
                <w:rFonts w:ascii="Arial" w:hAnsi="Arial"/>
                <w:sz w:val="24"/>
                <w:szCs w:val="24"/>
              </w:rPr>
              <w:t>ed flats</w:t>
            </w:r>
          </w:p>
          <w:p w14:paraId="79E0DE0D" w14:textId="2E32A8EC" w:rsidR="001C7468" w:rsidRDefault="001C7468" w:rsidP="00357DB3">
            <w:pPr>
              <w:rPr>
                <w:rFonts w:ascii="Arial" w:hAnsi="Arial"/>
                <w:sz w:val="24"/>
                <w:szCs w:val="24"/>
              </w:rPr>
            </w:pPr>
            <w:r>
              <w:rPr>
                <w:rFonts w:ascii="Arial" w:hAnsi="Arial"/>
                <w:sz w:val="24"/>
                <w:szCs w:val="24"/>
              </w:rPr>
              <w:t>9 x 2</w:t>
            </w:r>
            <w:r w:rsidR="00346AC2">
              <w:rPr>
                <w:rFonts w:ascii="Arial" w:hAnsi="Arial"/>
                <w:sz w:val="24"/>
                <w:szCs w:val="24"/>
              </w:rPr>
              <w:t xml:space="preserve"> bed flats</w:t>
            </w:r>
          </w:p>
          <w:p w14:paraId="7E8BC5F9" w14:textId="2EFA9CBA" w:rsidR="007A59B2" w:rsidRPr="001F2931" w:rsidRDefault="007A59B2" w:rsidP="00357DB3">
            <w:pPr>
              <w:rPr>
                <w:rFonts w:ascii="Arial" w:hAnsi="Arial"/>
                <w:sz w:val="24"/>
                <w:szCs w:val="24"/>
              </w:rPr>
            </w:pPr>
            <w:r>
              <w:rPr>
                <w:rFonts w:ascii="Arial" w:hAnsi="Arial"/>
                <w:sz w:val="24"/>
                <w:szCs w:val="24"/>
              </w:rPr>
              <w:t>4 x 2</w:t>
            </w:r>
            <w:r w:rsidR="00DE6FE7">
              <w:rPr>
                <w:rFonts w:ascii="Arial" w:hAnsi="Arial"/>
                <w:sz w:val="24"/>
                <w:szCs w:val="24"/>
              </w:rPr>
              <w:t xml:space="preserve"> </w:t>
            </w:r>
            <w:r>
              <w:rPr>
                <w:rFonts w:ascii="Arial" w:hAnsi="Arial"/>
                <w:sz w:val="24"/>
                <w:szCs w:val="24"/>
              </w:rPr>
              <w:t>b</w:t>
            </w:r>
            <w:r w:rsidR="00DE6FE7">
              <w:rPr>
                <w:rFonts w:ascii="Arial" w:hAnsi="Arial"/>
                <w:sz w:val="24"/>
                <w:szCs w:val="24"/>
              </w:rPr>
              <w:t>ed</w:t>
            </w:r>
            <w:r>
              <w:rPr>
                <w:rFonts w:ascii="Arial" w:hAnsi="Arial"/>
                <w:sz w:val="24"/>
                <w:szCs w:val="24"/>
              </w:rPr>
              <w:t xml:space="preserve"> maisonettes</w:t>
            </w:r>
          </w:p>
          <w:p w14:paraId="2F741362" w14:textId="77777777" w:rsidR="000E373F" w:rsidRDefault="00346AC2" w:rsidP="0006768D">
            <w:pPr>
              <w:rPr>
                <w:rFonts w:ascii="Arial" w:hAnsi="Arial"/>
                <w:sz w:val="24"/>
                <w:szCs w:val="24"/>
              </w:rPr>
            </w:pPr>
            <w:r>
              <w:rPr>
                <w:rFonts w:ascii="Arial" w:hAnsi="Arial"/>
                <w:sz w:val="24"/>
                <w:szCs w:val="24"/>
              </w:rPr>
              <w:t>14 x 2 bed houses</w:t>
            </w:r>
          </w:p>
          <w:p w14:paraId="1A0CD6FE" w14:textId="707D54E3" w:rsidR="00313D5E" w:rsidRPr="001F2931" w:rsidRDefault="00346AC2" w:rsidP="0006768D">
            <w:pPr>
              <w:rPr>
                <w:rFonts w:ascii="Arial" w:hAnsi="Arial"/>
                <w:sz w:val="24"/>
                <w:szCs w:val="24"/>
              </w:rPr>
            </w:pPr>
            <w:r>
              <w:rPr>
                <w:rFonts w:ascii="Arial" w:hAnsi="Arial"/>
                <w:sz w:val="24"/>
                <w:szCs w:val="24"/>
              </w:rPr>
              <w:t>7 x 3 bed houses</w:t>
            </w:r>
          </w:p>
        </w:tc>
        <w:tc>
          <w:tcPr>
            <w:tcW w:w="1887" w:type="pct"/>
          </w:tcPr>
          <w:p w14:paraId="1D79161B" w14:textId="6A53C627" w:rsidR="00303C40" w:rsidRPr="001F2931" w:rsidRDefault="00303C40" w:rsidP="0006768D">
            <w:pPr>
              <w:rPr>
                <w:rFonts w:ascii="Arial" w:hAnsi="Arial"/>
                <w:sz w:val="24"/>
                <w:szCs w:val="24"/>
              </w:rPr>
            </w:pPr>
          </w:p>
        </w:tc>
        <w:tc>
          <w:tcPr>
            <w:tcW w:w="1544" w:type="pct"/>
          </w:tcPr>
          <w:p w14:paraId="0993F672" w14:textId="1FA07691" w:rsidR="00D311BD" w:rsidRDefault="00357DB3" w:rsidP="0006768D">
            <w:pPr>
              <w:rPr>
                <w:rFonts w:ascii="Arial" w:hAnsi="Arial"/>
                <w:b/>
                <w:color w:val="000000" w:themeColor="text1"/>
                <w:sz w:val="24"/>
                <w:szCs w:val="24"/>
              </w:rPr>
            </w:pPr>
            <w:r>
              <w:rPr>
                <w:rFonts w:ascii="Arial" w:hAnsi="Arial"/>
                <w:b/>
                <w:color w:val="000000" w:themeColor="text1"/>
                <w:sz w:val="24"/>
                <w:szCs w:val="24"/>
              </w:rPr>
              <w:t>Currently e</w:t>
            </w:r>
            <w:r w:rsidR="00F91145">
              <w:rPr>
                <w:rFonts w:ascii="Arial" w:hAnsi="Arial"/>
                <w:b/>
                <w:color w:val="000000" w:themeColor="text1"/>
                <w:sz w:val="24"/>
                <w:szCs w:val="24"/>
              </w:rPr>
              <w:t xml:space="preserve">xpected </w:t>
            </w:r>
            <w:r>
              <w:rPr>
                <w:rFonts w:ascii="Arial" w:hAnsi="Arial"/>
                <w:b/>
                <w:color w:val="000000" w:themeColor="text1"/>
                <w:sz w:val="24"/>
                <w:szCs w:val="24"/>
              </w:rPr>
              <w:t xml:space="preserve">to be delivered </w:t>
            </w:r>
            <w:r w:rsidR="00F91145">
              <w:rPr>
                <w:rFonts w:ascii="Arial" w:hAnsi="Arial"/>
                <w:b/>
                <w:color w:val="000000" w:themeColor="text1"/>
                <w:sz w:val="24"/>
                <w:szCs w:val="24"/>
              </w:rPr>
              <w:t xml:space="preserve">between June 2025 </w:t>
            </w:r>
            <w:r w:rsidR="005D3533">
              <w:rPr>
                <w:rFonts w:ascii="Arial" w:hAnsi="Arial"/>
                <w:b/>
                <w:color w:val="000000" w:themeColor="text1"/>
                <w:sz w:val="24"/>
                <w:szCs w:val="24"/>
              </w:rPr>
              <w:t>-</w:t>
            </w:r>
            <w:r w:rsidR="00F91145">
              <w:rPr>
                <w:rFonts w:ascii="Arial" w:hAnsi="Arial"/>
                <w:b/>
                <w:color w:val="000000" w:themeColor="text1"/>
                <w:sz w:val="24"/>
                <w:szCs w:val="24"/>
              </w:rPr>
              <w:t xml:space="preserve"> </w:t>
            </w:r>
            <w:r w:rsidR="005D3533">
              <w:rPr>
                <w:rFonts w:ascii="Arial" w:hAnsi="Arial"/>
                <w:b/>
                <w:color w:val="000000" w:themeColor="text1"/>
                <w:sz w:val="24"/>
                <w:szCs w:val="24"/>
              </w:rPr>
              <w:t>May 2026</w:t>
            </w:r>
            <w:r w:rsidR="00685B2D">
              <w:rPr>
                <w:rFonts w:ascii="Arial" w:hAnsi="Arial"/>
                <w:b/>
                <w:color w:val="000000" w:themeColor="text1"/>
                <w:sz w:val="24"/>
                <w:szCs w:val="24"/>
              </w:rPr>
              <w:t>.</w:t>
            </w:r>
          </w:p>
          <w:p w14:paraId="5F6AFC06" w14:textId="77777777" w:rsidR="00F91145" w:rsidRDefault="00F91145" w:rsidP="0006768D">
            <w:pPr>
              <w:rPr>
                <w:rFonts w:ascii="Arial" w:hAnsi="Arial"/>
                <w:b/>
                <w:color w:val="000000" w:themeColor="text1"/>
                <w:sz w:val="24"/>
                <w:szCs w:val="24"/>
              </w:rPr>
            </w:pPr>
          </w:p>
          <w:p w14:paraId="4951CC1F" w14:textId="1284240C" w:rsidR="00DE6FE7" w:rsidRPr="001F2931" w:rsidRDefault="00DE6FE7" w:rsidP="0006768D">
            <w:pPr>
              <w:rPr>
                <w:rFonts w:ascii="Arial" w:hAnsi="Arial"/>
                <w:b/>
                <w:color w:val="000000" w:themeColor="text1"/>
                <w:sz w:val="24"/>
                <w:szCs w:val="24"/>
              </w:rPr>
            </w:pPr>
          </w:p>
        </w:tc>
      </w:tr>
    </w:tbl>
    <w:p w14:paraId="5B81EDF6" w14:textId="77777777" w:rsidR="00D311BD" w:rsidRPr="00DA11BD" w:rsidRDefault="00D311BD" w:rsidP="00E72398">
      <w:pPr>
        <w:spacing w:line="239" w:lineRule="auto"/>
        <w:rPr>
          <w:rFonts w:ascii="Arial" w:hAnsi="Arial"/>
          <w:b/>
          <w:sz w:val="24"/>
          <w:szCs w:val="24"/>
        </w:rPr>
      </w:pPr>
    </w:p>
    <w:p w14:paraId="4A921F4D" w14:textId="215DDFB6" w:rsidR="00313D5E" w:rsidRDefault="00313D5E" w:rsidP="00313D5E">
      <w:pPr>
        <w:tabs>
          <w:tab w:val="left" w:pos="1176"/>
        </w:tabs>
        <w:rPr>
          <w:rFonts w:ascii="Arial" w:hAnsi="Arial"/>
          <w:b/>
          <w:sz w:val="28"/>
          <w:szCs w:val="28"/>
        </w:rPr>
      </w:pPr>
    </w:p>
    <w:p w14:paraId="6FB89E77" w14:textId="77777777" w:rsidR="00502E0C" w:rsidRPr="00313D5E" w:rsidRDefault="00502E0C" w:rsidP="00313D5E">
      <w:pPr>
        <w:tabs>
          <w:tab w:val="left" w:pos="1176"/>
        </w:tabs>
        <w:rPr>
          <w:rFonts w:ascii="Arial" w:hAnsi="Arial"/>
          <w:b/>
          <w:sz w:val="28"/>
          <w:szCs w:val="28"/>
        </w:rPr>
      </w:pPr>
    </w:p>
    <w:p w14:paraId="5ADE25BE" w14:textId="77777777" w:rsidR="00271FA3" w:rsidRPr="00D85002" w:rsidRDefault="00271FA3" w:rsidP="00271FA3">
      <w:pPr>
        <w:jc w:val="center"/>
        <w:rPr>
          <w:rFonts w:ascii="Arial" w:hAnsi="Arial"/>
          <w:bCs/>
          <w:color w:val="225997"/>
          <w:sz w:val="32"/>
          <w:szCs w:val="32"/>
        </w:rPr>
      </w:pPr>
      <w:proofErr w:type="spellStart"/>
      <w:r w:rsidRPr="00D85002">
        <w:rPr>
          <w:rFonts w:ascii="Arial" w:hAnsi="Arial"/>
          <w:b/>
          <w:color w:val="225997"/>
          <w:sz w:val="32"/>
          <w:szCs w:val="32"/>
        </w:rPr>
        <w:t>Hareshill</w:t>
      </w:r>
      <w:proofErr w:type="spellEnd"/>
      <w:r w:rsidRPr="00D85002">
        <w:rPr>
          <w:rFonts w:ascii="Arial" w:hAnsi="Arial"/>
          <w:b/>
          <w:color w:val="225997"/>
          <w:sz w:val="32"/>
          <w:szCs w:val="32"/>
        </w:rPr>
        <w:t xml:space="preserve">, Hitches Lane, Fleet </w:t>
      </w:r>
    </w:p>
    <w:p w14:paraId="56B4383B" w14:textId="14E7CEB8" w:rsidR="00271FA3" w:rsidRPr="001F2931" w:rsidRDefault="009D1ADA" w:rsidP="005D64C1">
      <w:pPr>
        <w:jc w:val="center"/>
        <w:rPr>
          <w:rFonts w:ascii="Arial" w:hAnsi="Arial"/>
          <w:bCs/>
          <w:color w:val="000000" w:themeColor="text1"/>
          <w:sz w:val="24"/>
          <w:szCs w:val="24"/>
        </w:rPr>
      </w:pPr>
      <w:r>
        <w:rPr>
          <w:rFonts w:ascii="Arial" w:hAnsi="Arial"/>
          <w:b/>
          <w:color w:val="000000" w:themeColor="text1"/>
          <w:sz w:val="24"/>
          <w:szCs w:val="24"/>
        </w:rPr>
        <w:br/>
        <w:t>Housing Association: To be confirmed for Phase</w:t>
      </w:r>
      <w:r w:rsidR="005937A9">
        <w:rPr>
          <w:rFonts w:ascii="Arial" w:hAnsi="Arial"/>
          <w:b/>
          <w:color w:val="000000" w:themeColor="text1"/>
          <w:sz w:val="24"/>
          <w:szCs w:val="24"/>
        </w:rPr>
        <w:t xml:space="preserve"> </w:t>
      </w:r>
      <w:r>
        <w:rPr>
          <w:rFonts w:ascii="Arial" w:hAnsi="Arial"/>
          <w:b/>
          <w:color w:val="000000" w:themeColor="text1"/>
          <w:sz w:val="24"/>
          <w:szCs w:val="24"/>
        </w:rPr>
        <w:t>3</w:t>
      </w:r>
      <w:r>
        <w:rPr>
          <w:rFonts w:ascii="Arial" w:hAnsi="Arial"/>
          <w:b/>
          <w:color w:val="000000" w:themeColor="text1"/>
          <w:sz w:val="24"/>
          <w:szCs w:val="24"/>
        </w:rPr>
        <w:br/>
      </w:r>
    </w:p>
    <w:p w14:paraId="56803B29" w14:textId="0918E69E" w:rsidR="001F65CB" w:rsidRDefault="003A64B4" w:rsidP="005D64C1">
      <w:pPr>
        <w:jc w:val="center"/>
        <w:rPr>
          <w:rFonts w:ascii="Arial" w:hAnsi="Arial"/>
          <w:bCs/>
          <w:color w:val="000000" w:themeColor="text1"/>
          <w:sz w:val="24"/>
          <w:szCs w:val="24"/>
        </w:rPr>
      </w:pPr>
      <w:r w:rsidRPr="001F2931">
        <w:rPr>
          <w:rFonts w:ascii="Arial" w:hAnsi="Arial"/>
          <w:bCs/>
          <w:color w:val="000000" w:themeColor="text1"/>
          <w:sz w:val="24"/>
          <w:szCs w:val="24"/>
        </w:rPr>
        <w:t xml:space="preserve">Further affordable homes </w:t>
      </w:r>
      <w:r w:rsidR="000F0C14">
        <w:rPr>
          <w:rFonts w:ascii="Arial" w:hAnsi="Arial"/>
          <w:bCs/>
          <w:color w:val="000000" w:themeColor="text1"/>
          <w:sz w:val="24"/>
          <w:szCs w:val="24"/>
        </w:rPr>
        <w:t xml:space="preserve">for rent </w:t>
      </w:r>
      <w:r w:rsidR="001F54D9">
        <w:rPr>
          <w:rFonts w:ascii="Arial" w:hAnsi="Arial"/>
          <w:bCs/>
          <w:color w:val="000000" w:themeColor="text1"/>
          <w:sz w:val="24"/>
          <w:szCs w:val="24"/>
        </w:rPr>
        <w:t xml:space="preserve">and shared ownership </w:t>
      </w:r>
      <w:r w:rsidRPr="001F2931">
        <w:rPr>
          <w:rFonts w:ascii="Arial" w:hAnsi="Arial"/>
          <w:bCs/>
          <w:color w:val="000000" w:themeColor="text1"/>
          <w:sz w:val="24"/>
          <w:szCs w:val="24"/>
        </w:rPr>
        <w:t>will also be delivered on</w:t>
      </w:r>
    </w:p>
    <w:p w14:paraId="72174B7D" w14:textId="64BE83B7" w:rsidR="005D64C1" w:rsidRPr="001F2931" w:rsidRDefault="003A64B4" w:rsidP="001F65CB">
      <w:pPr>
        <w:jc w:val="center"/>
        <w:rPr>
          <w:rFonts w:ascii="Arial" w:hAnsi="Arial"/>
          <w:bCs/>
          <w:color w:val="000000" w:themeColor="text1"/>
          <w:sz w:val="24"/>
          <w:szCs w:val="24"/>
        </w:rPr>
      </w:pPr>
      <w:r w:rsidRPr="001F2931">
        <w:rPr>
          <w:rFonts w:ascii="Arial" w:hAnsi="Arial"/>
          <w:bCs/>
          <w:color w:val="000000" w:themeColor="text1"/>
          <w:sz w:val="24"/>
          <w:szCs w:val="24"/>
        </w:rPr>
        <w:t xml:space="preserve"> </w:t>
      </w:r>
      <w:r w:rsidR="006D76BA">
        <w:rPr>
          <w:rFonts w:ascii="Arial" w:hAnsi="Arial"/>
          <w:bCs/>
          <w:color w:val="000000" w:themeColor="text1"/>
          <w:sz w:val="24"/>
          <w:szCs w:val="24"/>
        </w:rPr>
        <w:t>P</w:t>
      </w:r>
      <w:r w:rsidRPr="001F2931">
        <w:rPr>
          <w:rFonts w:ascii="Arial" w:hAnsi="Arial"/>
          <w:bCs/>
          <w:color w:val="000000" w:themeColor="text1"/>
          <w:sz w:val="24"/>
          <w:szCs w:val="24"/>
        </w:rPr>
        <w:t xml:space="preserve">hases </w:t>
      </w:r>
      <w:r w:rsidR="006D76BA">
        <w:rPr>
          <w:rFonts w:ascii="Arial" w:hAnsi="Arial"/>
          <w:bCs/>
          <w:color w:val="000000" w:themeColor="text1"/>
          <w:sz w:val="24"/>
          <w:szCs w:val="24"/>
        </w:rPr>
        <w:t xml:space="preserve">4 and 5 </w:t>
      </w:r>
      <w:r w:rsidRPr="001F2931">
        <w:rPr>
          <w:rFonts w:ascii="Arial" w:hAnsi="Arial"/>
          <w:bCs/>
          <w:color w:val="000000" w:themeColor="text1"/>
          <w:sz w:val="24"/>
          <w:szCs w:val="24"/>
        </w:rPr>
        <w:t xml:space="preserve">of this </w:t>
      </w:r>
      <w:proofErr w:type="gramStart"/>
      <w:r w:rsidRPr="001F2931">
        <w:rPr>
          <w:rFonts w:ascii="Arial" w:hAnsi="Arial"/>
          <w:bCs/>
          <w:color w:val="000000" w:themeColor="text1"/>
          <w:sz w:val="24"/>
          <w:szCs w:val="24"/>
        </w:rPr>
        <w:t>site</w:t>
      </w:r>
      <w:proofErr w:type="gramEnd"/>
      <w:r w:rsidR="000A097B">
        <w:rPr>
          <w:rFonts w:ascii="Arial" w:hAnsi="Arial"/>
          <w:bCs/>
          <w:color w:val="000000" w:themeColor="text1"/>
          <w:sz w:val="24"/>
          <w:szCs w:val="24"/>
        </w:rPr>
        <w:t>.</w:t>
      </w:r>
    </w:p>
    <w:p w14:paraId="6E2CB885" w14:textId="44AFC698" w:rsidR="005D64C1" w:rsidRPr="001F2931" w:rsidRDefault="005D64C1" w:rsidP="005D64C1">
      <w:pPr>
        <w:spacing w:line="239" w:lineRule="auto"/>
        <w:rPr>
          <w:rFonts w:ascii="Arial" w:hAnsi="Arial"/>
          <w:bCs/>
          <w:color w:val="000000" w:themeColor="text1"/>
        </w:rPr>
      </w:pPr>
    </w:p>
    <w:tbl>
      <w:tblPr>
        <w:tblStyle w:val="TableGrid"/>
        <w:tblW w:w="5000" w:type="pct"/>
        <w:tblLook w:val="04A0" w:firstRow="1" w:lastRow="0" w:firstColumn="1" w:lastColumn="0" w:noHBand="0" w:noVBand="1"/>
      </w:tblPr>
      <w:tblGrid>
        <w:gridCol w:w="2830"/>
        <w:gridCol w:w="3403"/>
        <w:gridCol w:w="2784"/>
      </w:tblGrid>
      <w:tr w:rsidR="005D64C1" w:rsidRPr="001F2931" w14:paraId="26D79811" w14:textId="77777777" w:rsidTr="004266D4">
        <w:trPr>
          <w:trHeight w:val="418"/>
        </w:trPr>
        <w:tc>
          <w:tcPr>
            <w:tcW w:w="1569" w:type="pct"/>
            <w:shd w:val="clear" w:color="auto" w:fill="EDEDED" w:themeFill="accent3" w:themeFillTint="33"/>
            <w:vAlign w:val="center"/>
          </w:tcPr>
          <w:p w14:paraId="29DDC074" w14:textId="4C993C8F" w:rsidR="005D64C1" w:rsidRPr="001F2931" w:rsidRDefault="005D64C1" w:rsidP="007C00B6">
            <w:pPr>
              <w:jc w:val="center"/>
              <w:rPr>
                <w:rFonts w:ascii="Arial" w:hAnsi="Arial"/>
                <w:b/>
                <w:sz w:val="24"/>
                <w:szCs w:val="24"/>
              </w:rPr>
            </w:pPr>
            <w:r w:rsidRPr="001F2931">
              <w:rPr>
                <w:rFonts w:ascii="Arial" w:hAnsi="Arial"/>
                <w:b/>
                <w:sz w:val="24"/>
                <w:szCs w:val="24"/>
              </w:rPr>
              <w:t>Rented</w:t>
            </w:r>
            <w:r w:rsidR="000F0C14">
              <w:rPr>
                <w:rFonts w:ascii="Arial" w:hAnsi="Arial"/>
                <w:b/>
                <w:sz w:val="24"/>
                <w:szCs w:val="24"/>
              </w:rPr>
              <w:t xml:space="preserve"> homes</w:t>
            </w:r>
          </w:p>
        </w:tc>
        <w:tc>
          <w:tcPr>
            <w:tcW w:w="1887" w:type="pct"/>
            <w:shd w:val="clear" w:color="auto" w:fill="EDEDED" w:themeFill="accent3" w:themeFillTint="33"/>
            <w:vAlign w:val="center"/>
          </w:tcPr>
          <w:p w14:paraId="3B2CEE32" w14:textId="56AB6F52" w:rsidR="005D64C1" w:rsidRPr="001F2931" w:rsidRDefault="005D64C1" w:rsidP="007C00B6">
            <w:pPr>
              <w:jc w:val="center"/>
              <w:rPr>
                <w:rFonts w:ascii="Arial" w:hAnsi="Arial"/>
                <w:b/>
                <w:sz w:val="24"/>
                <w:szCs w:val="24"/>
              </w:rPr>
            </w:pPr>
            <w:r w:rsidRPr="001F2931">
              <w:rPr>
                <w:rFonts w:ascii="Arial" w:hAnsi="Arial"/>
                <w:b/>
                <w:sz w:val="24"/>
                <w:szCs w:val="24"/>
              </w:rPr>
              <w:t>Shared Ownership</w:t>
            </w:r>
            <w:r w:rsidR="000F0C14">
              <w:rPr>
                <w:rFonts w:ascii="Arial" w:hAnsi="Arial"/>
                <w:b/>
                <w:sz w:val="24"/>
                <w:szCs w:val="24"/>
              </w:rPr>
              <w:t xml:space="preserve"> homes</w:t>
            </w:r>
          </w:p>
        </w:tc>
        <w:tc>
          <w:tcPr>
            <w:tcW w:w="1544" w:type="pct"/>
            <w:shd w:val="clear" w:color="auto" w:fill="EDEDED" w:themeFill="accent3" w:themeFillTint="33"/>
            <w:vAlign w:val="center"/>
          </w:tcPr>
          <w:p w14:paraId="45BAB5A7" w14:textId="15A444D6" w:rsidR="005D64C1" w:rsidRPr="001F2931" w:rsidRDefault="005D64C1" w:rsidP="007C00B6">
            <w:pPr>
              <w:jc w:val="center"/>
              <w:rPr>
                <w:rFonts w:ascii="Arial" w:hAnsi="Arial"/>
                <w:b/>
                <w:sz w:val="24"/>
                <w:szCs w:val="24"/>
              </w:rPr>
            </w:pPr>
            <w:r w:rsidRPr="001F2931">
              <w:rPr>
                <w:rFonts w:ascii="Arial" w:hAnsi="Arial"/>
                <w:b/>
                <w:sz w:val="24"/>
                <w:szCs w:val="24"/>
              </w:rPr>
              <w:t xml:space="preserve">Estimated </w:t>
            </w:r>
            <w:r w:rsidR="007C00B6">
              <w:rPr>
                <w:rFonts w:ascii="Arial" w:hAnsi="Arial"/>
                <w:b/>
                <w:sz w:val="24"/>
                <w:szCs w:val="24"/>
              </w:rPr>
              <w:t xml:space="preserve">Completion </w:t>
            </w:r>
            <w:r w:rsidRPr="001F2931">
              <w:rPr>
                <w:rFonts w:ascii="Arial" w:hAnsi="Arial"/>
                <w:b/>
                <w:sz w:val="24"/>
                <w:szCs w:val="24"/>
              </w:rPr>
              <w:t>Date</w:t>
            </w:r>
          </w:p>
        </w:tc>
      </w:tr>
      <w:tr w:rsidR="005D64C1" w:rsidRPr="001F2931" w14:paraId="7EA1977B" w14:textId="77777777" w:rsidTr="004266D4">
        <w:trPr>
          <w:trHeight w:val="670"/>
        </w:trPr>
        <w:tc>
          <w:tcPr>
            <w:tcW w:w="1569" w:type="pct"/>
          </w:tcPr>
          <w:p w14:paraId="1A4DC00C" w14:textId="0DC0EC16" w:rsidR="00945898" w:rsidRDefault="00753CB4" w:rsidP="003F1253">
            <w:pPr>
              <w:rPr>
                <w:rFonts w:ascii="Arial" w:hAnsi="Arial"/>
                <w:sz w:val="24"/>
                <w:szCs w:val="24"/>
              </w:rPr>
            </w:pPr>
            <w:r>
              <w:rPr>
                <w:rFonts w:ascii="Arial" w:hAnsi="Arial"/>
                <w:sz w:val="24"/>
                <w:szCs w:val="24"/>
              </w:rPr>
              <w:t>2 x 2 bed houses</w:t>
            </w:r>
          </w:p>
          <w:p w14:paraId="1E6C940C" w14:textId="790E6EA8" w:rsidR="00753CB4" w:rsidRDefault="00753CB4" w:rsidP="003F1253">
            <w:pPr>
              <w:rPr>
                <w:rFonts w:ascii="Arial" w:hAnsi="Arial"/>
                <w:sz w:val="24"/>
                <w:szCs w:val="24"/>
              </w:rPr>
            </w:pPr>
            <w:r>
              <w:rPr>
                <w:rFonts w:ascii="Arial" w:hAnsi="Arial"/>
                <w:sz w:val="24"/>
                <w:szCs w:val="24"/>
              </w:rPr>
              <w:t>1 x 3 bed house</w:t>
            </w:r>
          </w:p>
          <w:p w14:paraId="51D79122" w14:textId="030D12FC" w:rsidR="00313D5E" w:rsidRPr="001F2931" w:rsidRDefault="00313D5E" w:rsidP="003F1253">
            <w:pPr>
              <w:rPr>
                <w:rFonts w:ascii="Arial" w:hAnsi="Arial"/>
                <w:sz w:val="24"/>
                <w:szCs w:val="24"/>
              </w:rPr>
            </w:pPr>
          </w:p>
        </w:tc>
        <w:tc>
          <w:tcPr>
            <w:tcW w:w="1887" w:type="pct"/>
          </w:tcPr>
          <w:p w14:paraId="778B3400" w14:textId="59CCAD4E" w:rsidR="00753CB4" w:rsidRDefault="00753CB4" w:rsidP="003F1253">
            <w:pPr>
              <w:rPr>
                <w:rFonts w:ascii="Arial" w:hAnsi="Arial"/>
                <w:sz w:val="24"/>
                <w:szCs w:val="24"/>
              </w:rPr>
            </w:pPr>
            <w:r>
              <w:rPr>
                <w:rFonts w:ascii="Arial" w:hAnsi="Arial"/>
                <w:sz w:val="24"/>
                <w:szCs w:val="24"/>
              </w:rPr>
              <w:t>1 x 2 bed coach house</w:t>
            </w:r>
          </w:p>
          <w:p w14:paraId="33261D37" w14:textId="24196570" w:rsidR="00E263B0" w:rsidRPr="001F2931" w:rsidRDefault="00753CB4" w:rsidP="003F1253">
            <w:pPr>
              <w:rPr>
                <w:rFonts w:ascii="Arial" w:hAnsi="Arial"/>
                <w:sz w:val="24"/>
                <w:szCs w:val="24"/>
              </w:rPr>
            </w:pPr>
            <w:r>
              <w:rPr>
                <w:rFonts w:ascii="Arial" w:hAnsi="Arial"/>
                <w:sz w:val="24"/>
                <w:szCs w:val="24"/>
              </w:rPr>
              <w:t>4 x 2 bed houses</w:t>
            </w:r>
          </w:p>
        </w:tc>
        <w:tc>
          <w:tcPr>
            <w:tcW w:w="1544" w:type="pct"/>
          </w:tcPr>
          <w:p w14:paraId="583B8672" w14:textId="68EF1518" w:rsidR="001F674C" w:rsidRPr="001F2931" w:rsidRDefault="00982DB1" w:rsidP="00AA37DB">
            <w:pPr>
              <w:rPr>
                <w:rFonts w:ascii="Arial" w:hAnsi="Arial"/>
                <w:b/>
                <w:color w:val="000000" w:themeColor="text1"/>
                <w:sz w:val="24"/>
                <w:szCs w:val="24"/>
              </w:rPr>
            </w:pPr>
            <w:r>
              <w:rPr>
                <w:rFonts w:ascii="Arial" w:hAnsi="Arial"/>
                <w:b/>
                <w:color w:val="000000" w:themeColor="text1"/>
                <w:sz w:val="24"/>
                <w:szCs w:val="24"/>
              </w:rPr>
              <w:t xml:space="preserve">Currently expected to be delivered </w:t>
            </w:r>
            <w:r w:rsidR="00AB70C9">
              <w:rPr>
                <w:rFonts w:ascii="Arial" w:hAnsi="Arial"/>
                <w:b/>
                <w:color w:val="000000" w:themeColor="text1"/>
                <w:sz w:val="24"/>
                <w:szCs w:val="24"/>
              </w:rPr>
              <w:t>May/June 2025</w:t>
            </w:r>
            <w:r>
              <w:rPr>
                <w:rFonts w:ascii="Arial" w:hAnsi="Arial"/>
                <w:b/>
                <w:color w:val="000000" w:themeColor="text1"/>
                <w:sz w:val="24"/>
                <w:szCs w:val="24"/>
              </w:rPr>
              <w:t>.</w:t>
            </w:r>
          </w:p>
        </w:tc>
      </w:tr>
      <w:tr w:rsidR="00B323F1" w:rsidRPr="001F2931" w14:paraId="3310D70E" w14:textId="77777777" w:rsidTr="004266D4">
        <w:trPr>
          <w:trHeight w:val="670"/>
        </w:trPr>
        <w:tc>
          <w:tcPr>
            <w:tcW w:w="1569" w:type="pct"/>
          </w:tcPr>
          <w:p w14:paraId="34220ADE" w14:textId="055078FA" w:rsidR="00AB70C9" w:rsidRDefault="00B66DC6" w:rsidP="00AB70C9">
            <w:pPr>
              <w:rPr>
                <w:rFonts w:ascii="Arial" w:hAnsi="Arial"/>
                <w:sz w:val="24"/>
                <w:szCs w:val="24"/>
              </w:rPr>
            </w:pPr>
            <w:r>
              <w:rPr>
                <w:rFonts w:ascii="Arial" w:hAnsi="Arial"/>
                <w:sz w:val="24"/>
                <w:szCs w:val="24"/>
              </w:rPr>
              <w:t>In addition, t</w:t>
            </w:r>
            <w:r w:rsidR="00AB70C9" w:rsidRPr="001F2931">
              <w:rPr>
                <w:rFonts w:ascii="Arial" w:hAnsi="Arial"/>
                <w:sz w:val="24"/>
                <w:szCs w:val="24"/>
              </w:rPr>
              <w:t>he next phase on this site (Phase 3)</w:t>
            </w:r>
            <w:r w:rsidR="00AB70C9">
              <w:rPr>
                <w:rFonts w:ascii="Arial" w:hAnsi="Arial"/>
                <w:sz w:val="24"/>
                <w:szCs w:val="24"/>
              </w:rPr>
              <w:t xml:space="preserve"> will also provide - </w:t>
            </w:r>
          </w:p>
          <w:p w14:paraId="55C17780" w14:textId="77777777" w:rsidR="00AB70C9" w:rsidRDefault="00AB70C9" w:rsidP="00057434">
            <w:pPr>
              <w:rPr>
                <w:rFonts w:ascii="Arial" w:hAnsi="Arial"/>
                <w:sz w:val="24"/>
                <w:szCs w:val="24"/>
              </w:rPr>
            </w:pPr>
          </w:p>
          <w:p w14:paraId="4BFE75F1" w14:textId="1907A7EA" w:rsidR="00B323F1" w:rsidRPr="001F2931" w:rsidRDefault="00AB70C9" w:rsidP="00057434">
            <w:pPr>
              <w:rPr>
                <w:rFonts w:ascii="Arial" w:hAnsi="Arial"/>
                <w:sz w:val="24"/>
                <w:szCs w:val="24"/>
              </w:rPr>
            </w:pPr>
            <w:r w:rsidRPr="002C6BAB">
              <w:rPr>
                <w:rFonts w:ascii="Arial" w:hAnsi="Arial"/>
                <w:sz w:val="24"/>
                <w:szCs w:val="24"/>
              </w:rPr>
              <w:t>11 x 1</w:t>
            </w:r>
            <w:r>
              <w:rPr>
                <w:rFonts w:ascii="Arial" w:hAnsi="Arial"/>
                <w:sz w:val="24"/>
                <w:szCs w:val="24"/>
              </w:rPr>
              <w:t xml:space="preserve"> </w:t>
            </w:r>
            <w:r w:rsidRPr="002C6BAB">
              <w:rPr>
                <w:rFonts w:ascii="Arial" w:hAnsi="Arial"/>
                <w:sz w:val="24"/>
                <w:szCs w:val="24"/>
              </w:rPr>
              <w:t>b</w:t>
            </w:r>
            <w:r>
              <w:rPr>
                <w:rFonts w:ascii="Arial" w:hAnsi="Arial"/>
                <w:sz w:val="24"/>
                <w:szCs w:val="24"/>
              </w:rPr>
              <w:t>ed flats</w:t>
            </w:r>
            <w:r w:rsidRPr="002C6BAB">
              <w:rPr>
                <w:rFonts w:ascii="Arial" w:hAnsi="Arial"/>
                <w:sz w:val="24"/>
                <w:szCs w:val="24"/>
              </w:rPr>
              <w:t xml:space="preserve">                                                          2 x 2b coach houses                                            29 x 2</w:t>
            </w:r>
            <w:r>
              <w:rPr>
                <w:rFonts w:ascii="Arial" w:hAnsi="Arial"/>
                <w:sz w:val="24"/>
                <w:szCs w:val="24"/>
              </w:rPr>
              <w:t xml:space="preserve"> bed flats</w:t>
            </w:r>
            <w:r w:rsidRPr="002C6BAB">
              <w:rPr>
                <w:rFonts w:ascii="Arial" w:hAnsi="Arial"/>
                <w:sz w:val="24"/>
                <w:szCs w:val="24"/>
              </w:rPr>
              <w:t xml:space="preserve">                                                          </w:t>
            </w:r>
            <w:r>
              <w:rPr>
                <w:rFonts w:ascii="Arial" w:hAnsi="Arial"/>
                <w:sz w:val="24"/>
                <w:szCs w:val="24"/>
              </w:rPr>
              <w:t>4</w:t>
            </w:r>
            <w:r w:rsidRPr="002C6BAB">
              <w:rPr>
                <w:rFonts w:ascii="Arial" w:hAnsi="Arial"/>
                <w:sz w:val="24"/>
                <w:szCs w:val="24"/>
              </w:rPr>
              <w:t xml:space="preserve"> x 2</w:t>
            </w:r>
            <w:r>
              <w:rPr>
                <w:rFonts w:ascii="Arial" w:hAnsi="Arial"/>
                <w:sz w:val="24"/>
                <w:szCs w:val="24"/>
              </w:rPr>
              <w:t xml:space="preserve"> bed houses</w:t>
            </w:r>
            <w:r w:rsidRPr="002C6BAB">
              <w:rPr>
                <w:rFonts w:ascii="Arial" w:hAnsi="Arial"/>
                <w:sz w:val="24"/>
                <w:szCs w:val="24"/>
              </w:rPr>
              <w:t xml:space="preserve">                                            1</w:t>
            </w:r>
            <w:r>
              <w:rPr>
                <w:rFonts w:ascii="Arial" w:hAnsi="Arial"/>
                <w:sz w:val="24"/>
                <w:szCs w:val="24"/>
              </w:rPr>
              <w:t>8</w:t>
            </w:r>
            <w:r w:rsidRPr="002C6BAB">
              <w:rPr>
                <w:rFonts w:ascii="Arial" w:hAnsi="Arial"/>
                <w:sz w:val="24"/>
                <w:szCs w:val="24"/>
              </w:rPr>
              <w:t xml:space="preserve"> x 3</w:t>
            </w:r>
            <w:r>
              <w:rPr>
                <w:rFonts w:ascii="Arial" w:hAnsi="Arial"/>
                <w:sz w:val="24"/>
                <w:szCs w:val="24"/>
              </w:rPr>
              <w:t xml:space="preserve"> bed houses</w:t>
            </w:r>
            <w:r w:rsidRPr="002C6BAB">
              <w:rPr>
                <w:rFonts w:ascii="Arial" w:hAnsi="Arial"/>
                <w:sz w:val="24"/>
                <w:szCs w:val="24"/>
              </w:rPr>
              <w:t xml:space="preserve">                                                         2 x 4</w:t>
            </w:r>
            <w:r>
              <w:rPr>
                <w:rFonts w:ascii="Arial" w:hAnsi="Arial"/>
                <w:sz w:val="24"/>
                <w:szCs w:val="24"/>
              </w:rPr>
              <w:t xml:space="preserve"> </w:t>
            </w:r>
            <w:r w:rsidRPr="002C6BAB">
              <w:rPr>
                <w:rFonts w:ascii="Arial" w:hAnsi="Arial"/>
                <w:sz w:val="24"/>
                <w:szCs w:val="24"/>
              </w:rPr>
              <w:t>b</w:t>
            </w:r>
            <w:r>
              <w:rPr>
                <w:rFonts w:ascii="Arial" w:hAnsi="Arial"/>
                <w:sz w:val="24"/>
                <w:szCs w:val="24"/>
              </w:rPr>
              <w:t>ed houses</w:t>
            </w:r>
            <w:r w:rsidRPr="002C6BAB">
              <w:rPr>
                <w:rFonts w:ascii="Arial" w:hAnsi="Arial"/>
                <w:sz w:val="24"/>
                <w:szCs w:val="24"/>
              </w:rPr>
              <w:t xml:space="preserve">                      </w:t>
            </w:r>
          </w:p>
        </w:tc>
        <w:tc>
          <w:tcPr>
            <w:tcW w:w="1887" w:type="pct"/>
          </w:tcPr>
          <w:p w14:paraId="5DC40DA3" w14:textId="00144E00" w:rsidR="00AB70C9" w:rsidRDefault="00B66DC6" w:rsidP="00AB70C9">
            <w:pPr>
              <w:rPr>
                <w:rFonts w:ascii="Arial" w:hAnsi="Arial"/>
                <w:sz w:val="24"/>
                <w:szCs w:val="24"/>
              </w:rPr>
            </w:pPr>
            <w:r>
              <w:rPr>
                <w:rFonts w:ascii="Arial" w:hAnsi="Arial"/>
                <w:sz w:val="24"/>
                <w:szCs w:val="24"/>
              </w:rPr>
              <w:t>In addition, t</w:t>
            </w:r>
            <w:r w:rsidR="00AB70C9" w:rsidRPr="001F2931">
              <w:rPr>
                <w:rFonts w:ascii="Arial" w:hAnsi="Arial"/>
                <w:sz w:val="24"/>
                <w:szCs w:val="24"/>
              </w:rPr>
              <w:t>he next phase on this site (Phase 3)</w:t>
            </w:r>
            <w:r w:rsidR="00AB70C9">
              <w:rPr>
                <w:rFonts w:ascii="Arial" w:hAnsi="Arial"/>
                <w:sz w:val="24"/>
                <w:szCs w:val="24"/>
              </w:rPr>
              <w:t xml:space="preserve"> will also provide - </w:t>
            </w:r>
          </w:p>
          <w:p w14:paraId="13E0DA43" w14:textId="77777777" w:rsidR="00AB70C9" w:rsidRDefault="00AB70C9" w:rsidP="00057434">
            <w:pPr>
              <w:rPr>
                <w:rFonts w:ascii="Arial" w:hAnsi="Arial"/>
                <w:sz w:val="24"/>
                <w:szCs w:val="24"/>
              </w:rPr>
            </w:pPr>
          </w:p>
          <w:p w14:paraId="7BFF8653" w14:textId="454C1C27" w:rsidR="00B323F1" w:rsidRPr="001F2931" w:rsidRDefault="00AB70C9" w:rsidP="00057434">
            <w:pPr>
              <w:rPr>
                <w:rFonts w:ascii="Arial" w:hAnsi="Arial"/>
                <w:sz w:val="24"/>
                <w:szCs w:val="24"/>
              </w:rPr>
            </w:pPr>
            <w:r w:rsidRPr="000F0C14">
              <w:rPr>
                <w:rFonts w:ascii="Arial" w:hAnsi="Arial"/>
                <w:sz w:val="24"/>
                <w:szCs w:val="24"/>
              </w:rPr>
              <w:t>4 x 1</w:t>
            </w:r>
            <w:r>
              <w:rPr>
                <w:rFonts w:ascii="Arial" w:hAnsi="Arial"/>
                <w:sz w:val="24"/>
                <w:szCs w:val="24"/>
              </w:rPr>
              <w:t xml:space="preserve"> bed flats</w:t>
            </w:r>
            <w:r w:rsidRPr="000F0C14">
              <w:rPr>
                <w:rFonts w:ascii="Arial" w:hAnsi="Arial"/>
                <w:sz w:val="24"/>
                <w:szCs w:val="24"/>
              </w:rPr>
              <w:t xml:space="preserve">                                                      6 x 2</w:t>
            </w:r>
            <w:r>
              <w:rPr>
                <w:rFonts w:ascii="Arial" w:hAnsi="Arial"/>
                <w:sz w:val="24"/>
                <w:szCs w:val="24"/>
              </w:rPr>
              <w:t xml:space="preserve"> </w:t>
            </w:r>
            <w:r w:rsidRPr="000F0C14">
              <w:rPr>
                <w:rFonts w:ascii="Arial" w:hAnsi="Arial"/>
                <w:sz w:val="24"/>
                <w:szCs w:val="24"/>
              </w:rPr>
              <w:t>b</w:t>
            </w:r>
            <w:r>
              <w:rPr>
                <w:rFonts w:ascii="Arial" w:hAnsi="Arial"/>
                <w:sz w:val="24"/>
                <w:szCs w:val="24"/>
              </w:rPr>
              <w:t>ed flats</w:t>
            </w:r>
            <w:r w:rsidRPr="000F0C14">
              <w:rPr>
                <w:rFonts w:ascii="Arial" w:hAnsi="Arial"/>
                <w:sz w:val="24"/>
                <w:szCs w:val="24"/>
              </w:rPr>
              <w:t xml:space="preserve">                                                      </w:t>
            </w:r>
            <w:r>
              <w:rPr>
                <w:rFonts w:ascii="Arial" w:hAnsi="Arial"/>
                <w:sz w:val="24"/>
                <w:szCs w:val="24"/>
              </w:rPr>
              <w:t>1</w:t>
            </w:r>
            <w:r w:rsidRPr="000F0C14">
              <w:rPr>
                <w:rFonts w:ascii="Arial" w:hAnsi="Arial"/>
                <w:sz w:val="24"/>
                <w:szCs w:val="24"/>
              </w:rPr>
              <w:t xml:space="preserve"> x 2b coach houses                              </w:t>
            </w:r>
            <w:r>
              <w:rPr>
                <w:rFonts w:ascii="Arial" w:hAnsi="Arial"/>
                <w:sz w:val="24"/>
                <w:szCs w:val="24"/>
              </w:rPr>
              <w:t>7</w:t>
            </w:r>
            <w:r w:rsidRPr="000F0C14">
              <w:rPr>
                <w:rFonts w:ascii="Arial" w:hAnsi="Arial"/>
                <w:sz w:val="24"/>
                <w:szCs w:val="24"/>
              </w:rPr>
              <w:t xml:space="preserve"> x 2</w:t>
            </w:r>
            <w:r>
              <w:rPr>
                <w:rFonts w:ascii="Arial" w:hAnsi="Arial"/>
                <w:sz w:val="24"/>
                <w:szCs w:val="24"/>
              </w:rPr>
              <w:t xml:space="preserve"> bed houses</w:t>
            </w:r>
            <w:r w:rsidRPr="000F0C14">
              <w:rPr>
                <w:rFonts w:ascii="Arial" w:hAnsi="Arial"/>
                <w:sz w:val="24"/>
                <w:szCs w:val="24"/>
              </w:rPr>
              <w:t xml:space="preserve">       </w:t>
            </w:r>
          </w:p>
        </w:tc>
        <w:tc>
          <w:tcPr>
            <w:tcW w:w="1544" w:type="pct"/>
          </w:tcPr>
          <w:p w14:paraId="14D10DF3" w14:textId="5C9CC0EB" w:rsidR="00B323F1" w:rsidRPr="001F2931" w:rsidRDefault="00AB70C9" w:rsidP="00AA37DB">
            <w:pPr>
              <w:rPr>
                <w:rFonts w:ascii="Arial" w:hAnsi="Arial"/>
                <w:b/>
                <w:color w:val="000000" w:themeColor="text1"/>
                <w:sz w:val="24"/>
                <w:szCs w:val="24"/>
              </w:rPr>
            </w:pPr>
            <w:r w:rsidRPr="001F2931">
              <w:rPr>
                <w:rFonts w:ascii="Arial" w:hAnsi="Arial"/>
                <w:b/>
                <w:color w:val="000000" w:themeColor="text1"/>
                <w:sz w:val="24"/>
                <w:szCs w:val="24"/>
              </w:rPr>
              <w:t xml:space="preserve">Expected completion dates for the </w:t>
            </w:r>
            <w:r w:rsidR="00B66DC6">
              <w:rPr>
                <w:rFonts w:ascii="Arial" w:hAnsi="Arial"/>
                <w:b/>
                <w:color w:val="000000" w:themeColor="text1"/>
                <w:sz w:val="24"/>
                <w:szCs w:val="24"/>
              </w:rPr>
              <w:t xml:space="preserve">remaining </w:t>
            </w:r>
            <w:r w:rsidRPr="001F2931">
              <w:rPr>
                <w:rFonts w:ascii="Arial" w:hAnsi="Arial"/>
                <w:b/>
                <w:color w:val="000000" w:themeColor="text1"/>
                <w:sz w:val="24"/>
                <w:szCs w:val="24"/>
              </w:rPr>
              <w:t>rented and shared ownership homes on the next phase of this site (Phase 3) are to be confirm</w:t>
            </w:r>
            <w:r>
              <w:rPr>
                <w:rFonts w:ascii="Arial" w:hAnsi="Arial"/>
                <w:b/>
                <w:color w:val="000000" w:themeColor="text1"/>
                <w:sz w:val="24"/>
                <w:szCs w:val="24"/>
              </w:rPr>
              <w:t>e</w:t>
            </w:r>
            <w:r w:rsidRPr="001F2931">
              <w:rPr>
                <w:rFonts w:ascii="Arial" w:hAnsi="Arial"/>
                <w:b/>
                <w:color w:val="000000" w:themeColor="text1"/>
                <w:sz w:val="24"/>
                <w:szCs w:val="24"/>
              </w:rPr>
              <w:t>d.</w:t>
            </w:r>
          </w:p>
        </w:tc>
      </w:tr>
    </w:tbl>
    <w:p w14:paraId="26628DDC" w14:textId="18C8E20B" w:rsidR="005D64C1" w:rsidRDefault="005D64C1" w:rsidP="005D64C1">
      <w:pPr>
        <w:spacing w:line="239" w:lineRule="auto"/>
        <w:rPr>
          <w:rFonts w:ascii="Arial" w:hAnsi="Arial"/>
          <w:bCs/>
          <w:color w:val="000000" w:themeColor="text1"/>
        </w:rPr>
      </w:pPr>
    </w:p>
    <w:p w14:paraId="69109EF2" w14:textId="77777777" w:rsidR="00502E0C" w:rsidRDefault="00502E0C" w:rsidP="005D64C1">
      <w:pPr>
        <w:spacing w:line="239" w:lineRule="auto"/>
        <w:rPr>
          <w:rFonts w:ascii="Arial" w:hAnsi="Arial"/>
          <w:bCs/>
          <w:color w:val="000000" w:themeColor="text1"/>
        </w:rPr>
      </w:pPr>
    </w:p>
    <w:p w14:paraId="0FE97DBB" w14:textId="77777777" w:rsidR="00313D5E" w:rsidRDefault="00313D5E" w:rsidP="005D64C1">
      <w:pPr>
        <w:spacing w:line="239" w:lineRule="auto"/>
        <w:rPr>
          <w:rFonts w:ascii="Arial" w:hAnsi="Arial"/>
          <w:bCs/>
          <w:color w:val="000000" w:themeColor="text1"/>
        </w:rPr>
      </w:pPr>
    </w:p>
    <w:p w14:paraId="17194342" w14:textId="77777777" w:rsidR="00271FA3" w:rsidRPr="001F2931" w:rsidRDefault="00271FA3" w:rsidP="00271FA3">
      <w:pPr>
        <w:spacing w:after="160" w:line="259" w:lineRule="auto"/>
        <w:jc w:val="center"/>
        <w:rPr>
          <w:rFonts w:ascii="Arial" w:hAnsi="Arial"/>
          <w:b/>
          <w:color w:val="000000" w:themeColor="text1"/>
          <w:sz w:val="24"/>
          <w:szCs w:val="24"/>
        </w:rPr>
      </w:pPr>
      <w:r w:rsidRPr="00D85002">
        <w:rPr>
          <w:rFonts w:ascii="Arial" w:hAnsi="Arial"/>
          <w:b/>
          <w:color w:val="225997"/>
          <w:sz w:val="32"/>
          <w:szCs w:val="32"/>
        </w:rPr>
        <w:t>Hartland Village, Fleet</w:t>
      </w:r>
      <w:r w:rsidRPr="001F2931">
        <w:rPr>
          <w:rFonts w:ascii="Arial" w:hAnsi="Arial"/>
          <w:b/>
          <w:color w:val="000000" w:themeColor="text1"/>
        </w:rPr>
        <w:br/>
      </w:r>
      <w:r w:rsidRPr="001F2931">
        <w:rPr>
          <w:rFonts w:ascii="Arial" w:hAnsi="Arial"/>
          <w:bCs/>
          <w:color w:val="000000" w:themeColor="text1"/>
          <w:sz w:val="24"/>
          <w:szCs w:val="24"/>
        </w:rPr>
        <w:t>(Site is located on Fleet/Farnborough border)</w:t>
      </w:r>
    </w:p>
    <w:p w14:paraId="57D4BB10" w14:textId="3D9B2AD2" w:rsidR="00271FA3" w:rsidRPr="001F2931" w:rsidRDefault="009D1ADA" w:rsidP="00271FA3">
      <w:pPr>
        <w:spacing w:line="239" w:lineRule="auto"/>
        <w:jc w:val="center"/>
        <w:rPr>
          <w:rFonts w:ascii="Arial" w:hAnsi="Arial"/>
          <w:bCs/>
          <w:color w:val="000000" w:themeColor="text1"/>
        </w:rPr>
      </w:pPr>
      <w:r>
        <w:rPr>
          <w:rFonts w:ascii="Arial" w:hAnsi="Arial"/>
          <w:b/>
          <w:color w:val="000000" w:themeColor="text1"/>
          <w:sz w:val="24"/>
          <w:szCs w:val="24"/>
        </w:rPr>
        <w:t>Housing Association</w:t>
      </w:r>
      <w:r w:rsidR="00271FA3" w:rsidRPr="001F2931">
        <w:rPr>
          <w:rFonts w:ascii="Arial" w:hAnsi="Arial"/>
          <w:b/>
          <w:color w:val="000000" w:themeColor="text1"/>
          <w:sz w:val="24"/>
          <w:szCs w:val="24"/>
        </w:rPr>
        <w:t xml:space="preserve">: </w:t>
      </w:r>
      <w:r w:rsidR="00271FA3">
        <w:rPr>
          <w:rFonts w:ascii="Arial" w:hAnsi="Arial"/>
          <w:b/>
          <w:color w:val="000000" w:themeColor="text1"/>
          <w:sz w:val="24"/>
          <w:szCs w:val="24"/>
        </w:rPr>
        <w:t>To be confirmed</w:t>
      </w:r>
      <w:r>
        <w:rPr>
          <w:rFonts w:ascii="Arial" w:hAnsi="Arial"/>
          <w:b/>
          <w:color w:val="000000" w:themeColor="text1"/>
          <w:sz w:val="24"/>
          <w:szCs w:val="24"/>
        </w:rPr>
        <w:t xml:space="preserve"> for Phase 3</w:t>
      </w:r>
    </w:p>
    <w:p w14:paraId="43A92417" w14:textId="77777777" w:rsidR="008A7C59" w:rsidRPr="001F2931" w:rsidRDefault="008A7C59" w:rsidP="008A7C59">
      <w:pPr>
        <w:jc w:val="center"/>
        <w:rPr>
          <w:rFonts w:ascii="Arial" w:hAnsi="Arial"/>
          <w:bCs/>
          <w:color w:val="000000" w:themeColor="text1"/>
        </w:rPr>
      </w:pPr>
    </w:p>
    <w:p w14:paraId="2DCF5455" w14:textId="0F4E2EE9" w:rsidR="003A64B4" w:rsidRPr="001F2931" w:rsidRDefault="003A64B4" w:rsidP="003A64B4">
      <w:pPr>
        <w:jc w:val="center"/>
        <w:rPr>
          <w:rFonts w:ascii="Arial" w:hAnsi="Arial"/>
          <w:bCs/>
          <w:color w:val="000000" w:themeColor="text1"/>
          <w:sz w:val="24"/>
          <w:szCs w:val="24"/>
        </w:rPr>
      </w:pPr>
      <w:r w:rsidRPr="001F2931">
        <w:rPr>
          <w:rFonts w:ascii="Arial" w:hAnsi="Arial"/>
          <w:bCs/>
          <w:color w:val="000000" w:themeColor="text1"/>
          <w:sz w:val="24"/>
          <w:szCs w:val="24"/>
        </w:rPr>
        <w:t xml:space="preserve">Further affordable homes </w:t>
      </w:r>
      <w:r w:rsidR="00D776EC">
        <w:rPr>
          <w:rFonts w:ascii="Arial" w:hAnsi="Arial"/>
          <w:bCs/>
          <w:color w:val="000000" w:themeColor="text1"/>
          <w:sz w:val="24"/>
          <w:szCs w:val="24"/>
        </w:rPr>
        <w:t xml:space="preserve">for rent and shared ownership </w:t>
      </w:r>
      <w:r w:rsidRPr="001F2931">
        <w:rPr>
          <w:rFonts w:ascii="Arial" w:hAnsi="Arial"/>
          <w:bCs/>
          <w:color w:val="000000" w:themeColor="text1"/>
          <w:sz w:val="24"/>
          <w:szCs w:val="24"/>
        </w:rPr>
        <w:t xml:space="preserve">will also be delivered on </w:t>
      </w:r>
      <w:r w:rsidR="00271FA3" w:rsidRPr="001F2931">
        <w:rPr>
          <w:rFonts w:ascii="Arial" w:hAnsi="Arial"/>
          <w:bCs/>
          <w:color w:val="000000" w:themeColor="text1"/>
          <w:sz w:val="24"/>
          <w:szCs w:val="24"/>
        </w:rPr>
        <w:t>future phases of this site</w:t>
      </w:r>
      <w:r w:rsidR="005B219C">
        <w:rPr>
          <w:rFonts w:ascii="Arial" w:hAnsi="Arial"/>
          <w:bCs/>
          <w:color w:val="000000" w:themeColor="text1"/>
          <w:sz w:val="24"/>
          <w:szCs w:val="24"/>
        </w:rPr>
        <w:t>.</w:t>
      </w:r>
      <w:r w:rsidRPr="001F2931">
        <w:rPr>
          <w:rFonts w:ascii="Arial" w:hAnsi="Arial"/>
          <w:bCs/>
          <w:color w:val="000000" w:themeColor="text1"/>
          <w:sz w:val="24"/>
          <w:szCs w:val="24"/>
        </w:rPr>
        <w:t xml:space="preserve"> </w:t>
      </w:r>
    </w:p>
    <w:p w14:paraId="07F80D09" w14:textId="29833DC7" w:rsidR="00ED40CE" w:rsidRPr="001F2931" w:rsidRDefault="00ED40CE" w:rsidP="003A64B4">
      <w:pPr>
        <w:spacing w:line="239" w:lineRule="auto"/>
        <w:rPr>
          <w:rFonts w:ascii="Arial" w:hAnsi="Arial"/>
          <w:b/>
          <w:color w:val="000000" w:themeColor="text1"/>
          <w:sz w:val="24"/>
          <w:szCs w:val="24"/>
        </w:rPr>
      </w:pPr>
    </w:p>
    <w:tbl>
      <w:tblPr>
        <w:tblStyle w:val="TableGrid"/>
        <w:tblW w:w="5000" w:type="pct"/>
        <w:tblLook w:val="04A0" w:firstRow="1" w:lastRow="0" w:firstColumn="1" w:lastColumn="0" w:noHBand="0" w:noVBand="1"/>
      </w:tblPr>
      <w:tblGrid>
        <w:gridCol w:w="2830"/>
        <w:gridCol w:w="3403"/>
        <w:gridCol w:w="2784"/>
      </w:tblGrid>
      <w:tr w:rsidR="005D64C1" w:rsidRPr="001F2931" w14:paraId="15479AC9" w14:textId="77777777" w:rsidTr="004266D4">
        <w:trPr>
          <w:trHeight w:val="418"/>
        </w:trPr>
        <w:tc>
          <w:tcPr>
            <w:tcW w:w="1569" w:type="pct"/>
            <w:shd w:val="clear" w:color="auto" w:fill="EDEDED" w:themeFill="accent3" w:themeFillTint="33"/>
            <w:vAlign w:val="center"/>
          </w:tcPr>
          <w:p w14:paraId="02A8FBAC" w14:textId="77777777" w:rsidR="005D64C1" w:rsidRPr="001F2931" w:rsidRDefault="005D64C1" w:rsidP="007C00B6">
            <w:pPr>
              <w:jc w:val="center"/>
              <w:rPr>
                <w:rFonts w:ascii="Arial" w:hAnsi="Arial"/>
                <w:b/>
                <w:sz w:val="24"/>
                <w:szCs w:val="24"/>
              </w:rPr>
            </w:pPr>
            <w:r w:rsidRPr="001F2931">
              <w:rPr>
                <w:rFonts w:ascii="Arial" w:hAnsi="Arial"/>
                <w:b/>
                <w:sz w:val="24"/>
                <w:szCs w:val="24"/>
              </w:rPr>
              <w:t>Rented</w:t>
            </w:r>
          </w:p>
        </w:tc>
        <w:tc>
          <w:tcPr>
            <w:tcW w:w="1887" w:type="pct"/>
            <w:shd w:val="clear" w:color="auto" w:fill="EDEDED" w:themeFill="accent3" w:themeFillTint="33"/>
            <w:vAlign w:val="center"/>
          </w:tcPr>
          <w:p w14:paraId="27CB9A0D" w14:textId="77777777" w:rsidR="005D64C1" w:rsidRPr="001F2931" w:rsidRDefault="005D64C1" w:rsidP="007C00B6">
            <w:pPr>
              <w:jc w:val="center"/>
              <w:rPr>
                <w:rFonts w:ascii="Arial" w:hAnsi="Arial"/>
                <w:b/>
                <w:sz w:val="24"/>
                <w:szCs w:val="24"/>
              </w:rPr>
            </w:pPr>
            <w:r w:rsidRPr="001F2931">
              <w:rPr>
                <w:rFonts w:ascii="Arial" w:hAnsi="Arial"/>
                <w:b/>
                <w:sz w:val="24"/>
                <w:szCs w:val="24"/>
              </w:rPr>
              <w:t>Shared Ownership</w:t>
            </w:r>
          </w:p>
        </w:tc>
        <w:tc>
          <w:tcPr>
            <w:tcW w:w="1544" w:type="pct"/>
            <w:shd w:val="clear" w:color="auto" w:fill="EDEDED" w:themeFill="accent3" w:themeFillTint="33"/>
            <w:vAlign w:val="center"/>
          </w:tcPr>
          <w:p w14:paraId="48E1B0C7" w14:textId="281F8E08" w:rsidR="005D64C1" w:rsidRPr="001F2931" w:rsidRDefault="005D64C1" w:rsidP="007C00B6">
            <w:pPr>
              <w:jc w:val="center"/>
              <w:rPr>
                <w:rFonts w:ascii="Arial" w:hAnsi="Arial"/>
                <w:b/>
                <w:sz w:val="24"/>
                <w:szCs w:val="24"/>
              </w:rPr>
            </w:pPr>
            <w:r w:rsidRPr="001F2931">
              <w:rPr>
                <w:rFonts w:ascii="Arial" w:hAnsi="Arial"/>
                <w:b/>
                <w:sz w:val="24"/>
                <w:szCs w:val="24"/>
              </w:rPr>
              <w:t xml:space="preserve">Estimated </w:t>
            </w:r>
            <w:r w:rsidR="007C00B6">
              <w:rPr>
                <w:rFonts w:ascii="Arial" w:hAnsi="Arial"/>
                <w:b/>
                <w:sz w:val="24"/>
                <w:szCs w:val="24"/>
              </w:rPr>
              <w:t>Completion</w:t>
            </w:r>
            <w:r w:rsidRPr="001F2931">
              <w:rPr>
                <w:rFonts w:ascii="Arial" w:hAnsi="Arial"/>
                <w:b/>
                <w:sz w:val="24"/>
                <w:szCs w:val="24"/>
              </w:rPr>
              <w:t xml:space="preserve"> Date</w:t>
            </w:r>
          </w:p>
        </w:tc>
      </w:tr>
      <w:tr w:rsidR="005D64C1" w:rsidRPr="001F2931" w14:paraId="79706FD5" w14:textId="77777777" w:rsidTr="004266D4">
        <w:trPr>
          <w:trHeight w:val="980"/>
        </w:trPr>
        <w:tc>
          <w:tcPr>
            <w:tcW w:w="1569" w:type="pct"/>
          </w:tcPr>
          <w:p w14:paraId="5A675F48" w14:textId="29208B56" w:rsidR="00143732" w:rsidRDefault="00354089" w:rsidP="00AA37DB">
            <w:pPr>
              <w:rPr>
                <w:rFonts w:ascii="Arial" w:hAnsi="Arial"/>
                <w:sz w:val="24"/>
                <w:szCs w:val="24"/>
              </w:rPr>
            </w:pPr>
            <w:r w:rsidRPr="001F2931">
              <w:rPr>
                <w:rFonts w:ascii="Arial" w:hAnsi="Arial"/>
                <w:sz w:val="24"/>
                <w:szCs w:val="24"/>
              </w:rPr>
              <w:t>The next phase on this site (Phase 3)</w:t>
            </w:r>
            <w:r w:rsidR="005D710A">
              <w:rPr>
                <w:rFonts w:ascii="Arial" w:hAnsi="Arial"/>
                <w:sz w:val="24"/>
                <w:szCs w:val="24"/>
              </w:rPr>
              <w:t xml:space="preserve"> will provide - </w:t>
            </w:r>
          </w:p>
          <w:p w14:paraId="254FF364" w14:textId="77777777" w:rsidR="00143732" w:rsidRDefault="00143732" w:rsidP="00AA37DB">
            <w:pPr>
              <w:rPr>
                <w:rFonts w:ascii="Arial" w:hAnsi="Arial"/>
                <w:sz w:val="24"/>
                <w:szCs w:val="24"/>
              </w:rPr>
            </w:pPr>
          </w:p>
          <w:p w14:paraId="7E363FE1" w14:textId="1B68A652" w:rsidR="005D710A" w:rsidRDefault="00143732" w:rsidP="00AA37DB">
            <w:pPr>
              <w:rPr>
                <w:rFonts w:ascii="Arial" w:hAnsi="Arial"/>
                <w:sz w:val="24"/>
                <w:szCs w:val="24"/>
              </w:rPr>
            </w:pPr>
            <w:r w:rsidRPr="00143732">
              <w:rPr>
                <w:rFonts w:ascii="Arial" w:hAnsi="Arial"/>
                <w:sz w:val="24"/>
                <w:szCs w:val="24"/>
              </w:rPr>
              <w:t>18 x 1</w:t>
            </w:r>
            <w:r w:rsidR="008B1871">
              <w:rPr>
                <w:rFonts w:ascii="Arial" w:hAnsi="Arial"/>
                <w:sz w:val="24"/>
                <w:szCs w:val="24"/>
              </w:rPr>
              <w:t xml:space="preserve"> bed flats</w:t>
            </w:r>
            <w:r w:rsidRPr="00143732">
              <w:rPr>
                <w:rFonts w:ascii="Arial" w:hAnsi="Arial"/>
                <w:sz w:val="24"/>
                <w:szCs w:val="24"/>
              </w:rPr>
              <w:t xml:space="preserve">                                        13 x 2</w:t>
            </w:r>
            <w:r w:rsidR="008B1871">
              <w:rPr>
                <w:rFonts w:ascii="Arial" w:hAnsi="Arial"/>
                <w:sz w:val="24"/>
                <w:szCs w:val="24"/>
              </w:rPr>
              <w:t xml:space="preserve"> bed flats</w:t>
            </w:r>
          </w:p>
          <w:p w14:paraId="04F65B0A" w14:textId="464C1592" w:rsidR="005D64C1" w:rsidRPr="001F2931" w:rsidRDefault="00143732" w:rsidP="00AA37DB">
            <w:pPr>
              <w:rPr>
                <w:rFonts w:ascii="Arial" w:hAnsi="Arial"/>
                <w:sz w:val="24"/>
                <w:szCs w:val="24"/>
                <w:highlight w:val="yellow"/>
              </w:rPr>
            </w:pPr>
            <w:r w:rsidRPr="00143732">
              <w:rPr>
                <w:rFonts w:ascii="Arial" w:hAnsi="Arial"/>
                <w:sz w:val="24"/>
                <w:szCs w:val="24"/>
              </w:rPr>
              <w:t>9 x 2</w:t>
            </w:r>
            <w:r w:rsidR="008B1871">
              <w:rPr>
                <w:rFonts w:ascii="Arial" w:hAnsi="Arial"/>
                <w:sz w:val="24"/>
                <w:szCs w:val="24"/>
              </w:rPr>
              <w:t xml:space="preserve"> bed houses</w:t>
            </w:r>
          </w:p>
        </w:tc>
        <w:tc>
          <w:tcPr>
            <w:tcW w:w="1887" w:type="pct"/>
          </w:tcPr>
          <w:p w14:paraId="70D0E2DD" w14:textId="7EFD7DFD" w:rsidR="005D710A" w:rsidRDefault="005D710A" w:rsidP="005D710A">
            <w:pPr>
              <w:rPr>
                <w:rFonts w:ascii="Arial" w:hAnsi="Arial"/>
                <w:sz w:val="24"/>
                <w:szCs w:val="24"/>
              </w:rPr>
            </w:pPr>
            <w:r w:rsidRPr="001F2931">
              <w:rPr>
                <w:rFonts w:ascii="Arial" w:hAnsi="Arial"/>
                <w:sz w:val="24"/>
                <w:szCs w:val="24"/>
              </w:rPr>
              <w:t>The next phase on this site (Phase 3)</w:t>
            </w:r>
            <w:r>
              <w:rPr>
                <w:rFonts w:ascii="Arial" w:hAnsi="Arial"/>
                <w:sz w:val="24"/>
                <w:szCs w:val="24"/>
              </w:rPr>
              <w:t xml:space="preserve"> will provide - </w:t>
            </w:r>
          </w:p>
          <w:p w14:paraId="69C88A9B" w14:textId="77777777" w:rsidR="005D710A" w:rsidRDefault="005D710A" w:rsidP="00C627BF">
            <w:pPr>
              <w:rPr>
                <w:rFonts w:ascii="Arial" w:hAnsi="Arial"/>
                <w:sz w:val="24"/>
                <w:szCs w:val="24"/>
              </w:rPr>
            </w:pPr>
          </w:p>
          <w:p w14:paraId="1A1C82B6" w14:textId="5728A587" w:rsidR="008B1871" w:rsidRDefault="005D710A" w:rsidP="00C627BF">
            <w:pPr>
              <w:rPr>
                <w:rFonts w:ascii="Arial" w:hAnsi="Arial"/>
                <w:sz w:val="24"/>
                <w:szCs w:val="24"/>
              </w:rPr>
            </w:pPr>
            <w:r w:rsidRPr="005D710A">
              <w:rPr>
                <w:rFonts w:ascii="Arial" w:hAnsi="Arial"/>
                <w:sz w:val="24"/>
                <w:szCs w:val="24"/>
              </w:rPr>
              <w:t>6 x 1</w:t>
            </w:r>
            <w:r w:rsidR="008B1871">
              <w:rPr>
                <w:rFonts w:ascii="Arial" w:hAnsi="Arial"/>
                <w:sz w:val="24"/>
                <w:szCs w:val="24"/>
              </w:rPr>
              <w:t xml:space="preserve"> </w:t>
            </w:r>
            <w:r w:rsidRPr="005D710A">
              <w:rPr>
                <w:rFonts w:ascii="Arial" w:hAnsi="Arial"/>
                <w:sz w:val="24"/>
                <w:szCs w:val="24"/>
              </w:rPr>
              <w:t>b</w:t>
            </w:r>
            <w:r w:rsidR="008B1871">
              <w:rPr>
                <w:rFonts w:ascii="Arial" w:hAnsi="Arial"/>
                <w:sz w:val="24"/>
                <w:szCs w:val="24"/>
              </w:rPr>
              <w:t>ed flats</w:t>
            </w:r>
            <w:r w:rsidRPr="005D710A">
              <w:rPr>
                <w:rFonts w:ascii="Arial" w:hAnsi="Arial"/>
                <w:sz w:val="24"/>
                <w:szCs w:val="24"/>
              </w:rPr>
              <w:t xml:space="preserve"> </w:t>
            </w:r>
          </w:p>
          <w:p w14:paraId="1C33DAEF" w14:textId="3CF2F392" w:rsidR="008B1871" w:rsidRDefault="005D710A" w:rsidP="00C627BF">
            <w:pPr>
              <w:rPr>
                <w:rFonts w:ascii="Arial" w:hAnsi="Arial"/>
                <w:sz w:val="24"/>
                <w:szCs w:val="24"/>
              </w:rPr>
            </w:pPr>
            <w:r w:rsidRPr="005D710A">
              <w:rPr>
                <w:rFonts w:ascii="Arial" w:hAnsi="Arial"/>
                <w:sz w:val="24"/>
                <w:szCs w:val="24"/>
              </w:rPr>
              <w:t>12 x 2</w:t>
            </w:r>
            <w:r w:rsidR="008B1871">
              <w:rPr>
                <w:rFonts w:ascii="Arial" w:hAnsi="Arial"/>
                <w:sz w:val="24"/>
                <w:szCs w:val="24"/>
              </w:rPr>
              <w:t xml:space="preserve"> bed flats</w:t>
            </w:r>
          </w:p>
          <w:p w14:paraId="4A57017C" w14:textId="60AEE004" w:rsidR="005D64C1" w:rsidRPr="001F2931" w:rsidRDefault="005D710A" w:rsidP="00C627BF">
            <w:pPr>
              <w:rPr>
                <w:rFonts w:ascii="Arial" w:hAnsi="Arial"/>
                <w:sz w:val="24"/>
                <w:szCs w:val="24"/>
                <w:highlight w:val="yellow"/>
              </w:rPr>
            </w:pPr>
            <w:r w:rsidRPr="005D710A">
              <w:rPr>
                <w:rFonts w:ascii="Arial" w:hAnsi="Arial"/>
                <w:sz w:val="24"/>
                <w:szCs w:val="24"/>
              </w:rPr>
              <w:t>9 x 3</w:t>
            </w:r>
            <w:r w:rsidR="008B1871">
              <w:rPr>
                <w:rFonts w:ascii="Arial" w:hAnsi="Arial"/>
                <w:sz w:val="24"/>
                <w:szCs w:val="24"/>
              </w:rPr>
              <w:t xml:space="preserve"> bed houses</w:t>
            </w:r>
          </w:p>
        </w:tc>
        <w:tc>
          <w:tcPr>
            <w:tcW w:w="1544" w:type="pct"/>
          </w:tcPr>
          <w:p w14:paraId="76BBE885" w14:textId="20216EA7" w:rsidR="00B27D77" w:rsidRPr="00B27D77" w:rsidRDefault="0056076E" w:rsidP="00B27D77">
            <w:pPr>
              <w:rPr>
                <w:rFonts w:ascii="Arial" w:hAnsi="Arial"/>
                <w:b/>
                <w:color w:val="000000" w:themeColor="text1"/>
                <w:sz w:val="24"/>
                <w:szCs w:val="24"/>
              </w:rPr>
            </w:pPr>
            <w:r>
              <w:rPr>
                <w:rFonts w:ascii="Arial" w:hAnsi="Arial"/>
                <w:b/>
                <w:color w:val="000000" w:themeColor="text1"/>
                <w:sz w:val="24"/>
                <w:szCs w:val="24"/>
              </w:rPr>
              <w:t xml:space="preserve">Currently expected to be delivered between </w:t>
            </w:r>
            <w:r w:rsidR="00B27D77" w:rsidRPr="00B27D77">
              <w:rPr>
                <w:rFonts w:ascii="Arial" w:hAnsi="Arial"/>
                <w:b/>
                <w:color w:val="000000" w:themeColor="text1"/>
                <w:sz w:val="24"/>
                <w:szCs w:val="24"/>
              </w:rPr>
              <w:t>March 2026 - February 2028</w:t>
            </w:r>
            <w:r>
              <w:rPr>
                <w:rFonts w:ascii="Arial" w:hAnsi="Arial"/>
                <w:b/>
                <w:color w:val="000000" w:themeColor="text1"/>
                <w:sz w:val="24"/>
                <w:szCs w:val="24"/>
              </w:rPr>
              <w:t>.</w:t>
            </w:r>
          </w:p>
          <w:p w14:paraId="2C9C13C6" w14:textId="77777777" w:rsidR="00B27D77" w:rsidRDefault="00B27D77" w:rsidP="00AA37DB">
            <w:pPr>
              <w:rPr>
                <w:rFonts w:ascii="Arial" w:hAnsi="Arial"/>
                <w:b/>
                <w:color w:val="000000" w:themeColor="text1"/>
                <w:sz w:val="24"/>
                <w:szCs w:val="24"/>
              </w:rPr>
            </w:pPr>
          </w:p>
          <w:p w14:paraId="06E0CEF6" w14:textId="37092445" w:rsidR="005D64C1" w:rsidRPr="001F2931" w:rsidRDefault="005D64C1" w:rsidP="00AA37DB">
            <w:pPr>
              <w:rPr>
                <w:rFonts w:ascii="Arial" w:hAnsi="Arial"/>
                <w:b/>
                <w:color w:val="000000" w:themeColor="text1"/>
                <w:sz w:val="24"/>
                <w:szCs w:val="24"/>
              </w:rPr>
            </w:pPr>
          </w:p>
        </w:tc>
      </w:tr>
    </w:tbl>
    <w:p w14:paraId="75D96DF9" w14:textId="77777777" w:rsidR="00504AFD" w:rsidRDefault="00504AFD" w:rsidP="005774BB">
      <w:pPr>
        <w:rPr>
          <w:rFonts w:ascii="Arial" w:hAnsi="Arial"/>
          <w:b/>
          <w:color w:val="000000" w:themeColor="text1"/>
          <w:sz w:val="28"/>
          <w:szCs w:val="28"/>
        </w:rPr>
      </w:pPr>
    </w:p>
    <w:p w14:paraId="5B9CDB15" w14:textId="77777777" w:rsidR="008D2474" w:rsidRDefault="008D2474" w:rsidP="005774BB">
      <w:pPr>
        <w:rPr>
          <w:rFonts w:ascii="Arial" w:hAnsi="Arial"/>
          <w:b/>
          <w:color w:val="000000" w:themeColor="text1"/>
          <w:sz w:val="28"/>
          <w:szCs w:val="28"/>
        </w:rPr>
      </w:pPr>
    </w:p>
    <w:p w14:paraId="6691DAD6" w14:textId="77777777" w:rsidR="001B5108" w:rsidRDefault="001B5108" w:rsidP="00930CD8">
      <w:pPr>
        <w:jc w:val="center"/>
        <w:rPr>
          <w:rFonts w:ascii="Arial" w:hAnsi="Arial"/>
          <w:b/>
          <w:color w:val="225997"/>
          <w:sz w:val="32"/>
          <w:szCs w:val="32"/>
        </w:rPr>
      </w:pPr>
    </w:p>
    <w:p w14:paraId="03ACB935" w14:textId="77777777" w:rsidR="001B5108" w:rsidRDefault="001B5108" w:rsidP="00930CD8">
      <w:pPr>
        <w:jc w:val="center"/>
        <w:rPr>
          <w:rFonts w:ascii="Arial" w:hAnsi="Arial"/>
          <w:b/>
          <w:color w:val="225997"/>
          <w:sz w:val="32"/>
          <w:szCs w:val="32"/>
        </w:rPr>
      </w:pPr>
    </w:p>
    <w:p w14:paraId="707A895F" w14:textId="77777777" w:rsidR="001B5108" w:rsidRDefault="001B5108" w:rsidP="00930CD8">
      <w:pPr>
        <w:jc w:val="center"/>
        <w:rPr>
          <w:rFonts w:ascii="Arial" w:hAnsi="Arial"/>
          <w:b/>
          <w:color w:val="225997"/>
          <w:sz w:val="32"/>
          <w:szCs w:val="32"/>
        </w:rPr>
      </w:pPr>
    </w:p>
    <w:p w14:paraId="794D6978" w14:textId="77777777" w:rsidR="001B5108" w:rsidRDefault="001B5108" w:rsidP="00930CD8">
      <w:pPr>
        <w:jc w:val="center"/>
        <w:rPr>
          <w:rFonts w:ascii="Arial" w:hAnsi="Arial"/>
          <w:b/>
          <w:color w:val="225997"/>
          <w:sz w:val="32"/>
          <w:szCs w:val="32"/>
        </w:rPr>
      </w:pPr>
    </w:p>
    <w:p w14:paraId="484337B8" w14:textId="77777777" w:rsidR="001B5108" w:rsidRDefault="001B5108" w:rsidP="00930CD8">
      <w:pPr>
        <w:jc w:val="center"/>
        <w:rPr>
          <w:rFonts w:ascii="Arial" w:hAnsi="Arial"/>
          <w:b/>
          <w:color w:val="225997"/>
          <w:sz w:val="32"/>
          <w:szCs w:val="32"/>
        </w:rPr>
      </w:pPr>
    </w:p>
    <w:p w14:paraId="4BAC4994" w14:textId="29D41555" w:rsidR="003A6409" w:rsidRPr="00D85002" w:rsidRDefault="00D04374" w:rsidP="00930CD8">
      <w:pPr>
        <w:jc w:val="center"/>
        <w:rPr>
          <w:rFonts w:ascii="Arial" w:hAnsi="Arial"/>
          <w:b/>
          <w:color w:val="225997"/>
          <w:sz w:val="32"/>
          <w:szCs w:val="32"/>
        </w:rPr>
      </w:pPr>
      <w:r w:rsidRPr="00D85002">
        <w:rPr>
          <w:rFonts w:ascii="Arial" w:hAnsi="Arial"/>
          <w:b/>
          <w:color w:val="225997"/>
          <w:sz w:val="32"/>
          <w:szCs w:val="32"/>
        </w:rPr>
        <w:t xml:space="preserve">Meadow Rise, Odiham </w:t>
      </w:r>
    </w:p>
    <w:p w14:paraId="645C9094" w14:textId="2D3090DB" w:rsidR="00063ADE" w:rsidRPr="006F2DC7" w:rsidRDefault="00D04374" w:rsidP="00930CD8">
      <w:pPr>
        <w:jc w:val="center"/>
        <w:rPr>
          <w:rFonts w:ascii="Arial" w:hAnsi="Arial"/>
          <w:b/>
          <w:color w:val="000000" w:themeColor="text1"/>
          <w:sz w:val="24"/>
          <w:szCs w:val="24"/>
        </w:rPr>
      </w:pPr>
      <w:r w:rsidRPr="006F2DC7">
        <w:rPr>
          <w:rFonts w:ascii="Arial" w:hAnsi="Arial"/>
          <w:bCs/>
          <w:color w:val="000000" w:themeColor="text1"/>
          <w:sz w:val="24"/>
          <w:szCs w:val="24"/>
        </w:rPr>
        <w:t>(AKA Lan</w:t>
      </w:r>
      <w:r w:rsidR="006F40B9" w:rsidRPr="006F2DC7">
        <w:rPr>
          <w:rFonts w:ascii="Arial" w:hAnsi="Arial"/>
          <w:bCs/>
          <w:color w:val="000000" w:themeColor="text1"/>
          <w:sz w:val="24"/>
          <w:szCs w:val="24"/>
        </w:rPr>
        <w:t>d on the West Sides of Alton Road</w:t>
      </w:r>
      <w:r w:rsidRPr="006F2DC7">
        <w:rPr>
          <w:rFonts w:ascii="Arial" w:hAnsi="Arial"/>
          <w:bCs/>
          <w:color w:val="000000" w:themeColor="text1"/>
          <w:sz w:val="24"/>
          <w:szCs w:val="24"/>
        </w:rPr>
        <w:t>)</w:t>
      </w:r>
      <w:r w:rsidR="006F2DC7">
        <w:rPr>
          <w:rFonts w:ascii="Arial" w:hAnsi="Arial"/>
          <w:bCs/>
          <w:color w:val="000000" w:themeColor="text1"/>
          <w:sz w:val="24"/>
          <w:szCs w:val="24"/>
        </w:rPr>
        <w:br/>
      </w:r>
      <w:r w:rsidR="00930CD8" w:rsidRPr="006F2DC7">
        <w:rPr>
          <w:rFonts w:ascii="Arial" w:hAnsi="Arial"/>
          <w:b/>
          <w:color w:val="000000" w:themeColor="text1"/>
          <w:sz w:val="24"/>
          <w:szCs w:val="24"/>
        </w:rPr>
        <w:t xml:space="preserve"> </w:t>
      </w:r>
    </w:p>
    <w:p w14:paraId="29FB4188" w14:textId="4FF3F716" w:rsidR="00063ADE" w:rsidRPr="0070442D" w:rsidRDefault="00A32B5D" w:rsidP="0070442D">
      <w:pPr>
        <w:jc w:val="center"/>
        <w:rPr>
          <w:rFonts w:ascii="Arial" w:hAnsi="Arial"/>
          <w:bCs/>
          <w:color w:val="000000" w:themeColor="text1"/>
          <w:sz w:val="24"/>
          <w:szCs w:val="24"/>
        </w:rPr>
      </w:pPr>
      <w:r>
        <w:rPr>
          <w:rFonts w:ascii="Arial" w:hAnsi="Arial"/>
          <w:b/>
          <w:color w:val="000000" w:themeColor="text1"/>
          <w:sz w:val="24"/>
          <w:szCs w:val="24"/>
        </w:rPr>
        <w:t>Housing</w:t>
      </w:r>
      <w:r w:rsidR="00063ADE" w:rsidRPr="001F2931">
        <w:rPr>
          <w:rFonts w:ascii="Arial" w:hAnsi="Arial"/>
          <w:b/>
          <w:color w:val="000000" w:themeColor="text1"/>
          <w:sz w:val="24"/>
          <w:szCs w:val="24"/>
        </w:rPr>
        <w:t xml:space="preserve"> Provider</w:t>
      </w:r>
      <w:r w:rsidR="00C704AA">
        <w:rPr>
          <w:rFonts w:ascii="Arial" w:hAnsi="Arial"/>
          <w:b/>
          <w:color w:val="000000" w:themeColor="text1"/>
          <w:sz w:val="24"/>
          <w:szCs w:val="24"/>
        </w:rPr>
        <w:t xml:space="preserve"> for the shared ownership homes</w:t>
      </w:r>
      <w:r w:rsidR="00063ADE" w:rsidRPr="001F2931">
        <w:rPr>
          <w:rFonts w:ascii="Arial" w:hAnsi="Arial"/>
          <w:b/>
          <w:color w:val="000000" w:themeColor="text1"/>
          <w:sz w:val="24"/>
          <w:szCs w:val="24"/>
        </w:rPr>
        <w:t xml:space="preserve">: </w:t>
      </w:r>
      <w:proofErr w:type="spellStart"/>
      <w:r w:rsidR="00D04374" w:rsidRPr="001F2931">
        <w:rPr>
          <w:rFonts w:ascii="Arial" w:hAnsi="Arial"/>
          <w:b/>
          <w:color w:val="000000" w:themeColor="text1"/>
          <w:sz w:val="24"/>
          <w:szCs w:val="24"/>
        </w:rPr>
        <w:t>Shanl</w:t>
      </w:r>
      <w:r w:rsidR="009978E5">
        <w:rPr>
          <w:rFonts w:ascii="Arial" w:hAnsi="Arial"/>
          <w:b/>
          <w:color w:val="000000" w:themeColor="text1"/>
          <w:sz w:val="24"/>
          <w:szCs w:val="24"/>
        </w:rPr>
        <w:t>y</w:t>
      </w:r>
      <w:proofErr w:type="spellEnd"/>
      <w:r w:rsidR="009978E5">
        <w:rPr>
          <w:rFonts w:ascii="Arial" w:hAnsi="Arial"/>
          <w:b/>
          <w:color w:val="000000" w:themeColor="text1"/>
          <w:sz w:val="24"/>
          <w:szCs w:val="24"/>
        </w:rPr>
        <w:t xml:space="preserve"> Homes</w:t>
      </w:r>
      <w:r w:rsidR="00ED6B5F">
        <w:rPr>
          <w:rFonts w:ascii="Arial" w:hAnsi="Arial"/>
          <w:b/>
          <w:color w:val="000000" w:themeColor="text1"/>
          <w:sz w:val="24"/>
          <w:szCs w:val="24"/>
        </w:rPr>
        <w:br/>
      </w:r>
      <w:r w:rsidRPr="00A32B5D">
        <w:rPr>
          <w:rFonts w:ascii="Arial" w:hAnsi="Arial"/>
          <w:bCs/>
          <w:color w:val="000000" w:themeColor="text1"/>
          <w:sz w:val="24"/>
          <w:szCs w:val="24"/>
        </w:rPr>
        <w:t>Housing Association</w:t>
      </w:r>
      <w:r w:rsidRPr="00ED6B5F">
        <w:rPr>
          <w:rFonts w:ascii="Arial" w:hAnsi="Arial"/>
          <w:bCs/>
          <w:color w:val="000000" w:themeColor="text1"/>
          <w:sz w:val="24"/>
          <w:szCs w:val="24"/>
        </w:rPr>
        <w:t xml:space="preserve"> </w:t>
      </w:r>
      <w:r w:rsidR="00ED6B5F" w:rsidRPr="00ED6B5F">
        <w:rPr>
          <w:rFonts w:ascii="Arial" w:hAnsi="Arial"/>
          <w:bCs/>
          <w:color w:val="000000" w:themeColor="text1"/>
          <w:sz w:val="24"/>
          <w:szCs w:val="24"/>
        </w:rPr>
        <w:t xml:space="preserve">for </w:t>
      </w:r>
      <w:r w:rsidR="006E0369">
        <w:rPr>
          <w:rFonts w:ascii="Arial" w:hAnsi="Arial"/>
          <w:bCs/>
          <w:color w:val="000000" w:themeColor="text1"/>
          <w:sz w:val="24"/>
          <w:szCs w:val="24"/>
        </w:rPr>
        <w:t xml:space="preserve">the </w:t>
      </w:r>
      <w:r w:rsidR="00ED6B5F" w:rsidRPr="00ED6B5F">
        <w:rPr>
          <w:rFonts w:ascii="Arial" w:hAnsi="Arial"/>
          <w:bCs/>
          <w:color w:val="000000" w:themeColor="text1"/>
          <w:sz w:val="24"/>
          <w:szCs w:val="24"/>
        </w:rPr>
        <w:t>r</w:t>
      </w:r>
      <w:r w:rsidR="00D04374" w:rsidRPr="00ED6B5F">
        <w:rPr>
          <w:rFonts w:ascii="Arial" w:hAnsi="Arial"/>
          <w:bCs/>
          <w:color w:val="000000" w:themeColor="text1"/>
          <w:sz w:val="24"/>
          <w:szCs w:val="24"/>
        </w:rPr>
        <w:t>ented</w:t>
      </w:r>
      <w:r w:rsidR="00F21476" w:rsidRPr="00ED6B5F">
        <w:rPr>
          <w:rFonts w:ascii="Arial" w:hAnsi="Arial"/>
          <w:bCs/>
          <w:color w:val="000000" w:themeColor="text1"/>
          <w:sz w:val="24"/>
          <w:szCs w:val="24"/>
        </w:rPr>
        <w:t xml:space="preserve"> </w:t>
      </w:r>
      <w:r w:rsidR="00ED6B5F" w:rsidRPr="00ED6B5F">
        <w:rPr>
          <w:rFonts w:ascii="Arial" w:hAnsi="Arial"/>
          <w:bCs/>
          <w:color w:val="000000" w:themeColor="text1"/>
          <w:sz w:val="24"/>
          <w:szCs w:val="24"/>
        </w:rPr>
        <w:t>homes</w:t>
      </w:r>
      <w:r w:rsidR="006E0369">
        <w:rPr>
          <w:rFonts w:ascii="Arial" w:hAnsi="Arial"/>
          <w:bCs/>
          <w:color w:val="000000" w:themeColor="text1"/>
          <w:sz w:val="24"/>
          <w:szCs w:val="24"/>
        </w:rPr>
        <w:t xml:space="preserve"> is</w:t>
      </w:r>
      <w:r w:rsidR="003E1D49" w:rsidRPr="00ED6B5F">
        <w:rPr>
          <w:rFonts w:ascii="Arial" w:hAnsi="Arial"/>
          <w:bCs/>
          <w:color w:val="000000" w:themeColor="text1"/>
          <w:sz w:val="24"/>
          <w:szCs w:val="24"/>
        </w:rPr>
        <w:t xml:space="preserve"> t</w:t>
      </w:r>
      <w:r w:rsidR="00D04374" w:rsidRPr="00ED6B5F">
        <w:rPr>
          <w:rFonts w:ascii="Arial" w:hAnsi="Arial"/>
          <w:bCs/>
          <w:color w:val="000000" w:themeColor="text1"/>
          <w:sz w:val="24"/>
          <w:szCs w:val="24"/>
        </w:rPr>
        <w:t>o be confirmed</w:t>
      </w:r>
      <w:r w:rsidR="002D1495">
        <w:rPr>
          <w:rFonts w:ascii="Arial" w:hAnsi="Arial"/>
          <w:bCs/>
          <w:color w:val="000000" w:themeColor="text1"/>
          <w:sz w:val="24"/>
          <w:szCs w:val="24"/>
        </w:rPr>
        <w:t>.</w:t>
      </w:r>
      <w:r w:rsidR="00D04374" w:rsidRPr="00ED6B5F">
        <w:rPr>
          <w:rFonts w:ascii="Arial" w:hAnsi="Arial"/>
          <w:bCs/>
          <w:color w:val="000000" w:themeColor="text1"/>
          <w:sz w:val="24"/>
          <w:szCs w:val="24"/>
        </w:rPr>
        <w:t xml:space="preserve"> </w:t>
      </w:r>
      <w:r w:rsidR="00A809DB">
        <w:rPr>
          <w:rFonts w:ascii="Arial" w:hAnsi="Arial"/>
          <w:bCs/>
          <w:color w:val="000000" w:themeColor="text1"/>
          <w:sz w:val="24"/>
          <w:szCs w:val="24"/>
        </w:rPr>
        <w:br/>
      </w:r>
    </w:p>
    <w:tbl>
      <w:tblPr>
        <w:tblStyle w:val="TableGrid"/>
        <w:tblW w:w="5000" w:type="pct"/>
        <w:tblLook w:val="04A0" w:firstRow="1" w:lastRow="0" w:firstColumn="1" w:lastColumn="0" w:noHBand="0" w:noVBand="1"/>
      </w:tblPr>
      <w:tblGrid>
        <w:gridCol w:w="2830"/>
        <w:gridCol w:w="3403"/>
        <w:gridCol w:w="2784"/>
      </w:tblGrid>
      <w:tr w:rsidR="00063ADE" w:rsidRPr="00472F43" w14:paraId="28D73691" w14:textId="77777777" w:rsidTr="004266D4">
        <w:trPr>
          <w:trHeight w:val="418"/>
        </w:trPr>
        <w:tc>
          <w:tcPr>
            <w:tcW w:w="1569" w:type="pct"/>
            <w:shd w:val="clear" w:color="auto" w:fill="EDEDED" w:themeFill="accent3" w:themeFillTint="33"/>
            <w:vAlign w:val="center"/>
          </w:tcPr>
          <w:p w14:paraId="2DDC791F" w14:textId="5C1B9D68" w:rsidR="00063ADE" w:rsidRPr="00472F43" w:rsidRDefault="00063ADE" w:rsidP="007C00B6">
            <w:pPr>
              <w:jc w:val="center"/>
              <w:rPr>
                <w:rFonts w:ascii="Arial" w:hAnsi="Arial"/>
                <w:b/>
                <w:sz w:val="24"/>
                <w:szCs w:val="24"/>
              </w:rPr>
            </w:pPr>
            <w:r w:rsidRPr="00472F43">
              <w:rPr>
                <w:rFonts w:ascii="Arial" w:hAnsi="Arial"/>
                <w:b/>
                <w:sz w:val="24"/>
                <w:szCs w:val="24"/>
              </w:rPr>
              <w:t>Rented</w:t>
            </w:r>
          </w:p>
        </w:tc>
        <w:tc>
          <w:tcPr>
            <w:tcW w:w="1887" w:type="pct"/>
            <w:shd w:val="clear" w:color="auto" w:fill="EDEDED" w:themeFill="accent3" w:themeFillTint="33"/>
            <w:vAlign w:val="center"/>
          </w:tcPr>
          <w:p w14:paraId="7E1F74B2" w14:textId="77777777" w:rsidR="00063ADE" w:rsidRPr="00472F43" w:rsidRDefault="00063ADE" w:rsidP="007C00B6">
            <w:pPr>
              <w:jc w:val="center"/>
              <w:rPr>
                <w:rFonts w:ascii="Arial" w:hAnsi="Arial"/>
                <w:b/>
                <w:sz w:val="24"/>
                <w:szCs w:val="24"/>
              </w:rPr>
            </w:pPr>
            <w:r w:rsidRPr="00472F43">
              <w:rPr>
                <w:rFonts w:ascii="Arial" w:hAnsi="Arial"/>
                <w:b/>
                <w:sz w:val="24"/>
                <w:szCs w:val="24"/>
              </w:rPr>
              <w:t>Shared Ownership</w:t>
            </w:r>
          </w:p>
        </w:tc>
        <w:tc>
          <w:tcPr>
            <w:tcW w:w="1544" w:type="pct"/>
            <w:shd w:val="clear" w:color="auto" w:fill="EDEDED" w:themeFill="accent3" w:themeFillTint="33"/>
            <w:vAlign w:val="center"/>
          </w:tcPr>
          <w:p w14:paraId="17CCDA16" w14:textId="4333F24B" w:rsidR="00063ADE" w:rsidRPr="00472F43" w:rsidRDefault="00063ADE" w:rsidP="007C00B6">
            <w:pPr>
              <w:jc w:val="center"/>
              <w:rPr>
                <w:rFonts w:ascii="Arial" w:hAnsi="Arial"/>
                <w:b/>
                <w:sz w:val="24"/>
                <w:szCs w:val="24"/>
              </w:rPr>
            </w:pPr>
            <w:r w:rsidRPr="00472F43">
              <w:rPr>
                <w:rFonts w:ascii="Arial" w:hAnsi="Arial"/>
                <w:b/>
                <w:sz w:val="24"/>
                <w:szCs w:val="24"/>
              </w:rPr>
              <w:t xml:space="preserve">Estimated </w:t>
            </w:r>
            <w:r w:rsidR="007C00B6">
              <w:rPr>
                <w:rFonts w:ascii="Arial" w:hAnsi="Arial"/>
                <w:b/>
                <w:sz w:val="24"/>
                <w:szCs w:val="24"/>
              </w:rPr>
              <w:t>Completion</w:t>
            </w:r>
            <w:r w:rsidRPr="00472F43">
              <w:rPr>
                <w:rFonts w:ascii="Arial" w:hAnsi="Arial"/>
                <w:b/>
                <w:sz w:val="24"/>
                <w:szCs w:val="24"/>
              </w:rPr>
              <w:t xml:space="preserve"> Date</w:t>
            </w:r>
          </w:p>
        </w:tc>
      </w:tr>
      <w:tr w:rsidR="00063ADE" w:rsidRPr="00472F43" w14:paraId="250C9EB6" w14:textId="77777777" w:rsidTr="004266D4">
        <w:trPr>
          <w:trHeight w:val="332"/>
        </w:trPr>
        <w:tc>
          <w:tcPr>
            <w:tcW w:w="1569" w:type="pct"/>
          </w:tcPr>
          <w:p w14:paraId="7D590DE4" w14:textId="633D4BEC" w:rsidR="003C0992" w:rsidRDefault="003C0992" w:rsidP="003C0992">
            <w:pPr>
              <w:rPr>
                <w:rFonts w:ascii="Arial" w:hAnsi="Arial"/>
                <w:sz w:val="24"/>
                <w:szCs w:val="24"/>
              </w:rPr>
            </w:pPr>
            <w:r w:rsidRPr="00472F43">
              <w:rPr>
                <w:rFonts w:ascii="Arial" w:hAnsi="Arial"/>
                <w:sz w:val="24"/>
                <w:szCs w:val="24"/>
              </w:rPr>
              <w:t>4 x 2 bed flats</w:t>
            </w:r>
          </w:p>
          <w:p w14:paraId="5C76E59B" w14:textId="77777777" w:rsidR="003C0992" w:rsidRDefault="003C0992" w:rsidP="003C0992">
            <w:pPr>
              <w:rPr>
                <w:rFonts w:ascii="Arial" w:hAnsi="Arial"/>
                <w:sz w:val="24"/>
                <w:szCs w:val="24"/>
              </w:rPr>
            </w:pPr>
            <w:r>
              <w:rPr>
                <w:rFonts w:ascii="Arial" w:hAnsi="Arial"/>
                <w:sz w:val="24"/>
                <w:szCs w:val="24"/>
              </w:rPr>
              <w:t>2</w:t>
            </w:r>
            <w:r w:rsidRPr="00472F43">
              <w:rPr>
                <w:rFonts w:ascii="Arial" w:hAnsi="Arial"/>
                <w:sz w:val="24"/>
                <w:szCs w:val="24"/>
              </w:rPr>
              <w:t xml:space="preserve"> x 2 bed house</w:t>
            </w:r>
            <w:r>
              <w:rPr>
                <w:rFonts w:ascii="Arial" w:hAnsi="Arial"/>
                <w:sz w:val="24"/>
                <w:szCs w:val="24"/>
              </w:rPr>
              <w:t>s</w:t>
            </w:r>
          </w:p>
          <w:p w14:paraId="75940060" w14:textId="77777777" w:rsidR="003C0992" w:rsidRDefault="003C0992" w:rsidP="003C0992">
            <w:pPr>
              <w:rPr>
                <w:rFonts w:ascii="Arial" w:hAnsi="Arial"/>
                <w:sz w:val="24"/>
                <w:szCs w:val="24"/>
              </w:rPr>
            </w:pPr>
            <w:r>
              <w:rPr>
                <w:rFonts w:ascii="Arial" w:hAnsi="Arial"/>
                <w:sz w:val="24"/>
                <w:szCs w:val="24"/>
              </w:rPr>
              <w:t>2</w:t>
            </w:r>
            <w:r w:rsidRPr="00472F43">
              <w:rPr>
                <w:rFonts w:ascii="Arial" w:hAnsi="Arial"/>
                <w:sz w:val="24"/>
                <w:szCs w:val="24"/>
              </w:rPr>
              <w:t xml:space="preserve"> x 3 bed house</w:t>
            </w:r>
            <w:r>
              <w:rPr>
                <w:rFonts w:ascii="Arial" w:hAnsi="Arial"/>
                <w:sz w:val="24"/>
                <w:szCs w:val="24"/>
              </w:rPr>
              <w:t>s</w:t>
            </w:r>
          </w:p>
          <w:p w14:paraId="5CEE1C0E" w14:textId="0EEC7A21" w:rsidR="003C0992" w:rsidRPr="00472F43" w:rsidRDefault="003C0992" w:rsidP="00123659">
            <w:pPr>
              <w:rPr>
                <w:rFonts w:ascii="Arial" w:hAnsi="Arial"/>
                <w:sz w:val="24"/>
                <w:szCs w:val="24"/>
              </w:rPr>
            </w:pPr>
          </w:p>
        </w:tc>
        <w:tc>
          <w:tcPr>
            <w:tcW w:w="1887" w:type="pct"/>
          </w:tcPr>
          <w:p w14:paraId="2C141E2C" w14:textId="4523CB50" w:rsidR="003C0992" w:rsidRDefault="003C0992" w:rsidP="003C0992">
            <w:pPr>
              <w:rPr>
                <w:rFonts w:ascii="Arial" w:hAnsi="Arial"/>
                <w:sz w:val="24"/>
                <w:szCs w:val="24"/>
              </w:rPr>
            </w:pPr>
            <w:r>
              <w:rPr>
                <w:rFonts w:ascii="Arial" w:hAnsi="Arial"/>
                <w:sz w:val="24"/>
                <w:szCs w:val="24"/>
              </w:rPr>
              <w:t>2</w:t>
            </w:r>
            <w:r w:rsidRPr="00472F43">
              <w:rPr>
                <w:rFonts w:ascii="Arial" w:hAnsi="Arial"/>
                <w:sz w:val="24"/>
                <w:szCs w:val="24"/>
              </w:rPr>
              <w:t xml:space="preserve"> x 2 bed house</w:t>
            </w:r>
            <w:r>
              <w:rPr>
                <w:rFonts w:ascii="Arial" w:hAnsi="Arial"/>
                <w:sz w:val="24"/>
                <w:szCs w:val="24"/>
              </w:rPr>
              <w:t>s</w:t>
            </w:r>
          </w:p>
          <w:p w14:paraId="6D17EAB3" w14:textId="77777777" w:rsidR="00063ADE" w:rsidRDefault="00D63C88" w:rsidP="00AA37DB">
            <w:pPr>
              <w:rPr>
                <w:rFonts w:ascii="Arial" w:hAnsi="Arial"/>
                <w:sz w:val="24"/>
                <w:szCs w:val="24"/>
              </w:rPr>
            </w:pPr>
            <w:r w:rsidRPr="00472F43">
              <w:rPr>
                <w:rFonts w:ascii="Arial" w:hAnsi="Arial"/>
                <w:sz w:val="24"/>
                <w:szCs w:val="24"/>
              </w:rPr>
              <w:t>2 x 3 bed houses</w:t>
            </w:r>
          </w:p>
          <w:p w14:paraId="35B736C1" w14:textId="5DCE58CB" w:rsidR="003C0992" w:rsidRPr="00472F43" w:rsidRDefault="003C0992" w:rsidP="003C0992">
            <w:pPr>
              <w:rPr>
                <w:rFonts w:ascii="Arial" w:hAnsi="Arial"/>
                <w:sz w:val="24"/>
                <w:szCs w:val="24"/>
              </w:rPr>
            </w:pPr>
          </w:p>
        </w:tc>
        <w:tc>
          <w:tcPr>
            <w:tcW w:w="1544" w:type="pct"/>
          </w:tcPr>
          <w:p w14:paraId="63BB572F" w14:textId="174AFF3A" w:rsidR="00063ADE" w:rsidRPr="000708BC" w:rsidRDefault="00AA6E8B" w:rsidP="00AA37DB">
            <w:pPr>
              <w:rPr>
                <w:rFonts w:ascii="Arial" w:hAnsi="Arial"/>
                <w:b/>
                <w:bCs/>
                <w:sz w:val="24"/>
                <w:szCs w:val="24"/>
              </w:rPr>
            </w:pPr>
            <w:r w:rsidRPr="001F2931">
              <w:rPr>
                <w:rFonts w:ascii="Arial" w:hAnsi="Arial"/>
                <w:b/>
                <w:color w:val="000000" w:themeColor="text1"/>
                <w:sz w:val="24"/>
                <w:szCs w:val="24"/>
              </w:rPr>
              <w:t>Expected completion dates for the rented and shared ownership homes on th</w:t>
            </w:r>
            <w:r>
              <w:rPr>
                <w:rFonts w:ascii="Arial" w:hAnsi="Arial"/>
                <w:b/>
                <w:color w:val="000000" w:themeColor="text1"/>
                <w:sz w:val="24"/>
                <w:szCs w:val="24"/>
              </w:rPr>
              <w:t xml:space="preserve">is </w:t>
            </w:r>
            <w:r w:rsidRPr="001F2931">
              <w:rPr>
                <w:rFonts w:ascii="Arial" w:hAnsi="Arial"/>
                <w:b/>
                <w:color w:val="000000" w:themeColor="text1"/>
                <w:sz w:val="24"/>
                <w:szCs w:val="24"/>
              </w:rPr>
              <w:t xml:space="preserve">site </w:t>
            </w:r>
            <w:r>
              <w:rPr>
                <w:rFonts w:ascii="Arial" w:hAnsi="Arial"/>
                <w:b/>
                <w:color w:val="000000" w:themeColor="text1"/>
                <w:sz w:val="24"/>
                <w:szCs w:val="24"/>
              </w:rPr>
              <w:t>a</w:t>
            </w:r>
            <w:r w:rsidRPr="001F2931">
              <w:rPr>
                <w:rFonts w:ascii="Arial" w:hAnsi="Arial"/>
                <w:b/>
                <w:color w:val="000000" w:themeColor="text1"/>
                <w:sz w:val="24"/>
                <w:szCs w:val="24"/>
              </w:rPr>
              <w:t>re to be confirmed.</w:t>
            </w:r>
          </w:p>
        </w:tc>
      </w:tr>
    </w:tbl>
    <w:p w14:paraId="7F550B10" w14:textId="2E9E7CEF" w:rsidR="008614FE" w:rsidRDefault="008614FE" w:rsidP="00AA6E8B">
      <w:pPr>
        <w:pStyle w:val="ListParagraph"/>
        <w:spacing w:line="239" w:lineRule="auto"/>
        <w:ind w:left="0"/>
        <w:rPr>
          <w:rFonts w:ascii="Arial" w:hAnsi="Arial"/>
          <w:b/>
          <w:color w:val="000000" w:themeColor="text1"/>
          <w:sz w:val="24"/>
          <w:szCs w:val="24"/>
        </w:rPr>
      </w:pPr>
    </w:p>
    <w:p w14:paraId="50A0200F" w14:textId="73220557" w:rsidR="00481490" w:rsidRPr="00D85002" w:rsidRDefault="00313D5E" w:rsidP="00481490">
      <w:pPr>
        <w:pStyle w:val="ListParagraph"/>
        <w:spacing w:line="239" w:lineRule="auto"/>
        <w:ind w:left="0"/>
        <w:jc w:val="center"/>
        <w:rPr>
          <w:rFonts w:ascii="Arial" w:hAnsi="Arial"/>
          <w:b/>
          <w:color w:val="000000" w:themeColor="text1"/>
          <w:sz w:val="32"/>
          <w:szCs w:val="32"/>
        </w:rPr>
      </w:pPr>
      <w:r>
        <w:rPr>
          <w:rFonts w:ascii="Arial" w:hAnsi="Arial"/>
          <w:b/>
          <w:color w:val="000000" w:themeColor="text1"/>
          <w:sz w:val="28"/>
          <w:szCs w:val="28"/>
        </w:rPr>
        <w:br/>
      </w:r>
      <w:r w:rsidR="004374ED" w:rsidRPr="00D85002">
        <w:rPr>
          <w:rFonts w:ascii="Arial" w:hAnsi="Arial"/>
          <w:b/>
          <w:color w:val="225997"/>
          <w:sz w:val="32"/>
          <w:szCs w:val="32"/>
        </w:rPr>
        <w:t>Land at Hares Lane, Hartley Wintney</w:t>
      </w:r>
    </w:p>
    <w:p w14:paraId="19D58C88" w14:textId="77777777" w:rsidR="007A48B2" w:rsidRDefault="007A48B2" w:rsidP="007A48B2">
      <w:pPr>
        <w:pStyle w:val="ListParagraph"/>
        <w:spacing w:line="239" w:lineRule="auto"/>
        <w:ind w:left="0"/>
        <w:jc w:val="center"/>
        <w:rPr>
          <w:rFonts w:ascii="Arial" w:hAnsi="Arial"/>
          <w:b/>
          <w:color w:val="000000" w:themeColor="text1"/>
          <w:sz w:val="24"/>
          <w:szCs w:val="24"/>
        </w:rPr>
      </w:pPr>
    </w:p>
    <w:p w14:paraId="65B8B39B" w14:textId="79CF1E97" w:rsidR="007A48B2" w:rsidRDefault="007A48B2" w:rsidP="007A48B2">
      <w:pPr>
        <w:pStyle w:val="ListParagraph"/>
        <w:spacing w:line="239" w:lineRule="auto"/>
        <w:ind w:left="0"/>
        <w:jc w:val="center"/>
        <w:rPr>
          <w:rFonts w:ascii="Arial" w:hAnsi="Arial"/>
          <w:b/>
          <w:color w:val="000000" w:themeColor="text1"/>
          <w:sz w:val="28"/>
          <w:szCs w:val="28"/>
        </w:rPr>
      </w:pPr>
      <w:r>
        <w:rPr>
          <w:rFonts w:ascii="Arial" w:hAnsi="Arial"/>
          <w:b/>
          <w:color w:val="000000" w:themeColor="text1"/>
          <w:sz w:val="24"/>
          <w:szCs w:val="24"/>
        </w:rPr>
        <w:t>Housing Association</w:t>
      </w:r>
      <w:r w:rsidRPr="00481490">
        <w:rPr>
          <w:rFonts w:ascii="Arial" w:hAnsi="Arial"/>
          <w:b/>
          <w:color w:val="000000" w:themeColor="text1"/>
          <w:sz w:val="28"/>
          <w:szCs w:val="28"/>
        </w:rPr>
        <w:t xml:space="preserve">: </w:t>
      </w:r>
      <w:proofErr w:type="spellStart"/>
      <w:r w:rsidRPr="005B632A">
        <w:rPr>
          <w:rFonts w:ascii="Arial" w:hAnsi="Arial"/>
          <w:b/>
          <w:color w:val="000000" w:themeColor="text1"/>
          <w:sz w:val="24"/>
          <w:szCs w:val="24"/>
        </w:rPr>
        <w:t>Hastoe</w:t>
      </w:r>
      <w:proofErr w:type="spellEnd"/>
    </w:p>
    <w:p w14:paraId="130FF709" w14:textId="556241CE" w:rsidR="000B1F8F" w:rsidRPr="00617C8D" w:rsidRDefault="00B409F7" w:rsidP="00481490">
      <w:pPr>
        <w:pStyle w:val="ListParagraph"/>
        <w:spacing w:line="239" w:lineRule="auto"/>
        <w:ind w:left="0"/>
        <w:jc w:val="center"/>
        <w:rPr>
          <w:rFonts w:ascii="Arial" w:hAnsi="Arial"/>
          <w:bCs/>
          <w:color w:val="000000" w:themeColor="text1"/>
          <w:sz w:val="24"/>
          <w:szCs w:val="24"/>
        </w:rPr>
      </w:pPr>
      <w:r>
        <w:rPr>
          <w:rFonts w:ascii="Arial" w:hAnsi="Arial"/>
          <w:bCs/>
          <w:color w:val="000000" w:themeColor="text1"/>
          <w:sz w:val="24"/>
          <w:szCs w:val="24"/>
        </w:rPr>
        <w:br/>
      </w:r>
      <w:r w:rsidR="000B1F8F" w:rsidRPr="00B409F7">
        <w:rPr>
          <w:rFonts w:ascii="Arial" w:hAnsi="Arial"/>
          <w:b/>
          <w:color w:val="000000" w:themeColor="text1"/>
          <w:sz w:val="24"/>
          <w:szCs w:val="24"/>
        </w:rPr>
        <w:t>Plea</w:t>
      </w:r>
      <w:r w:rsidRPr="00B409F7">
        <w:rPr>
          <w:rFonts w:ascii="Arial" w:hAnsi="Arial"/>
          <w:b/>
          <w:color w:val="000000" w:themeColor="text1"/>
          <w:sz w:val="24"/>
          <w:szCs w:val="24"/>
        </w:rPr>
        <w:t>s</w:t>
      </w:r>
      <w:r w:rsidR="000B1F8F" w:rsidRPr="00B409F7">
        <w:rPr>
          <w:rFonts w:ascii="Arial" w:hAnsi="Arial"/>
          <w:b/>
          <w:color w:val="000000" w:themeColor="text1"/>
          <w:sz w:val="24"/>
          <w:szCs w:val="24"/>
        </w:rPr>
        <w:t>e</w:t>
      </w:r>
      <w:r w:rsidRPr="00B409F7">
        <w:rPr>
          <w:rFonts w:ascii="Arial" w:hAnsi="Arial"/>
          <w:b/>
          <w:color w:val="000000" w:themeColor="text1"/>
          <w:sz w:val="24"/>
          <w:szCs w:val="24"/>
        </w:rPr>
        <w:t xml:space="preserve"> </w:t>
      </w:r>
      <w:r w:rsidR="000B1F8F" w:rsidRPr="00B409F7">
        <w:rPr>
          <w:rFonts w:ascii="Arial" w:hAnsi="Arial"/>
          <w:b/>
          <w:color w:val="000000" w:themeColor="text1"/>
          <w:sz w:val="24"/>
          <w:szCs w:val="24"/>
        </w:rPr>
        <w:t>note</w:t>
      </w:r>
      <w:r w:rsidR="000B1F8F">
        <w:rPr>
          <w:rFonts w:ascii="Arial" w:hAnsi="Arial"/>
          <w:bCs/>
          <w:color w:val="000000" w:themeColor="text1"/>
          <w:sz w:val="24"/>
          <w:szCs w:val="24"/>
        </w:rPr>
        <w:t xml:space="preserve"> </w:t>
      </w:r>
      <w:r>
        <w:rPr>
          <w:rFonts w:ascii="Arial" w:hAnsi="Arial"/>
          <w:bCs/>
          <w:color w:val="000000" w:themeColor="text1"/>
          <w:sz w:val="24"/>
          <w:szCs w:val="24"/>
        </w:rPr>
        <w:t>-</w:t>
      </w:r>
      <w:r w:rsidR="000B1F8F">
        <w:rPr>
          <w:rFonts w:ascii="Arial" w:hAnsi="Arial"/>
          <w:bCs/>
          <w:color w:val="000000" w:themeColor="text1"/>
          <w:sz w:val="24"/>
          <w:szCs w:val="24"/>
        </w:rPr>
        <w:t xml:space="preserve"> </w:t>
      </w:r>
      <w:r>
        <w:rPr>
          <w:rFonts w:ascii="Arial" w:hAnsi="Arial"/>
          <w:bCs/>
          <w:color w:val="000000" w:themeColor="text1"/>
          <w:sz w:val="24"/>
          <w:szCs w:val="24"/>
        </w:rPr>
        <w:t>T</w:t>
      </w:r>
      <w:r w:rsidR="002C3D76">
        <w:rPr>
          <w:rFonts w:ascii="Arial" w:hAnsi="Arial"/>
          <w:bCs/>
          <w:color w:val="000000" w:themeColor="text1"/>
          <w:sz w:val="24"/>
          <w:szCs w:val="24"/>
        </w:rPr>
        <w:t>his is a Rural Exception Site scheme,</w:t>
      </w:r>
      <w:r>
        <w:rPr>
          <w:rFonts w:ascii="Arial" w:hAnsi="Arial"/>
          <w:bCs/>
          <w:color w:val="000000" w:themeColor="text1"/>
          <w:sz w:val="24"/>
          <w:szCs w:val="24"/>
        </w:rPr>
        <w:t xml:space="preserve"> </w:t>
      </w:r>
      <w:r w:rsidR="002C3D76">
        <w:rPr>
          <w:rFonts w:ascii="Arial" w:hAnsi="Arial"/>
          <w:bCs/>
          <w:color w:val="000000" w:themeColor="text1"/>
          <w:sz w:val="24"/>
          <w:szCs w:val="24"/>
        </w:rPr>
        <w:t>and so applicants with a strong connection to the Parish of Hartley Wintney will be prioritised for the homes.</w:t>
      </w:r>
    </w:p>
    <w:p w14:paraId="25355F37" w14:textId="77777777" w:rsidR="00A32B5D" w:rsidRDefault="00A32B5D" w:rsidP="00481490">
      <w:pPr>
        <w:pStyle w:val="ListParagraph"/>
        <w:spacing w:line="239" w:lineRule="auto"/>
        <w:ind w:left="0"/>
        <w:jc w:val="center"/>
        <w:rPr>
          <w:rFonts w:ascii="Arial" w:hAnsi="Arial"/>
          <w:b/>
          <w:color w:val="000000" w:themeColor="text1"/>
          <w:sz w:val="28"/>
          <w:szCs w:val="28"/>
        </w:rPr>
      </w:pPr>
    </w:p>
    <w:tbl>
      <w:tblPr>
        <w:tblStyle w:val="TableGrid"/>
        <w:tblW w:w="5000" w:type="pct"/>
        <w:tblLook w:val="04A0" w:firstRow="1" w:lastRow="0" w:firstColumn="1" w:lastColumn="0" w:noHBand="0" w:noVBand="1"/>
      </w:tblPr>
      <w:tblGrid>
        <w:gridCol w:w="2830"/>
        <w:gridCol w:w="3403"/>
        <w:gridCol w:w="2784"/>
      </w:tblGrid>
      <w:tr w:rsidR="00A32B5D" w:rsidRPr="00472F43" w14:paraId="43958E03" w14:textId="77777777" w:rsidTr="004266D4">
        <w:trPr>
          <w:trHeight w:val="418"/>
        </w:trPr>
        <w:tc>
          <w:tcPr>
            <w:tcW w:w="1569" w:type="pct"/>
            <w:shd w:val="clear" w:color="auto" w:fill="EDEDED" w:themeFill="accent3" w:themeFillTint="33"/>
            <w:vAlign w:val="center"/>
          </w:tcPr>
          <w:p w14:paraId="7AF1B3D4" w14:textId="77777777" w:rsidR="00A32B5D" w:rsidRPr="00472F43" w:rsidRDefault="00A32B5D" w:rsidP="00CA3530">
            <w:pPr>
              <w:jc w:val="center"/>
              <w:rPr>
                <w:rFonts w:ascii="Arial" w:hAnsi="Arial"/>
                <w:b/>
                <w:sz w:val="24"/>
                <w:szCs w:val="24"/>
              </w:rPr>
            </w:pPr>
            <w:r w:rsidRPr="00472F43">
              <w:rPr>
                <w:rFonts w:ascii="Arial" w:hAnsi="Arial"/>
                <w:b/>
                <w:sz w:val="24"/>
                <w:szCs w:val="24"/>
              </w:rPr>
              <w:t>Rented</w:t>
            </w:r>
          </w:p>
        </w:tc>
        <w:tc>
          <w:tcPr>
            <w:tcW w:w="1887" w:type="pct"/>
            <w:shd w:val="clear" w:color="auto" w:fill="EDEDED" w:themeFill="accent3" w:themeFillTint="33"/>
            <w:vAlign w:val="center"/>
          </w:tcPr>
          <w:p w14:paraId="258CD4D6" w14:textId="77777777" w:rsidR="00A32B5D" w:rsidRPr="00472F43" w:rsidRDefault="00A32B5D" w:rsidP="00CA3530">
            <w:pPr>
              <w:jc w:val="center"/>
              <w:rPr>
                <w:rFonts w:ascii="Arial" w:hAnsi="Arial"/>
                <w:b/>
                <w:sz w:val="24"/>
                <w:szCs w:val="24"/>
              </w:rPr>
            </w:pPr>
            <w:r w:rsidRPr="00472F43">
              <w:rPr>
                <w:rFonts w:ascii="Arial" w:hAnsi="Arial"/>
                <w:b/>
                <w:sz w:val="24"/>
                <w:szCs w:val="24"/>
              </w:rPr>
              <w:t>Shared Ownership</w:t>
            </w:r>
          </w:p>
        </w:tc>
        <w:tc>
          <w:tcPr>
            <w:tcW w:w="1544" w:type="pct"/>
            <w:shd w:val="clear" w:color="auto" w:fill="EDEDED" w:themeFill="accent3" w:themeFillTint="33"/>
            <w:vAlign w:val="center"/>
          </w:tcPr>
          <w:p w14:paraId="26CDE34B" w14:textId="77777777" w:rsidR="00A32B5D" w:rsidRPr="00472F43" w:rsidRDefault="00A32B5D" w:rsidP="00CA3530">
            <w:pPr>
              <w:jc w:val="center"/>
              <w:rPr>
                <w:rFonts w:ascii="Arial" w:hAnsi="Arial"/>
                <w:b/>
                <w:sz w:val="24"/>
                <w:szCs w:val="24"/>
              </w:rPr>
            </w:pPr>
            <w:r w:rsidRPr="00472F43">
              <w:rPr>
                <w:rFonts w:ascii="Arial" w:hAnsi="Arial"/>
                <w:b/>
                <w:sz w:val="24"/>
                <w:szCs w:val="24"/>
              </w:rPr>
              <w:t xml:space="preserve">Estimated </w:t>
            </w:r>
            <w:r>
              <w:rPr>
                <w:rFonts w:ascii="Arial" w:hAnsi="Arial"/>
                <w:b/>
                <w:sz w:val="24"/>
                <w:szCs w:val="24"/>
              </w:rPr>
              <w:t>Completion</w:t>
            </w:r>
            <w:r w:rsidRPr="00472F43">
              <w:rPr>
                <w:rFonts w:ascii="Arial" w:hAnsi="Arial"/>
                <w:b/>
                <w:sz w:val="24"/>
                <w:szCs w:val="24"/>
              </w:rPr>
              <w:t xml:space="preserve"> Date</w:t>
            </w:r>
          </w:p>
        </w:tc>
      </w:tr>
      <w:tr w:rsidR="00A32B5D" w:rsidRPr="00472F43" w14:paraId="37310D37" w14:textId="77777777" w:rsidTr="004266D4">
        <w:trPr>
          <w:trHeight w:val="332"/>
        </w:trPr>
        <w:tc>
          <w:tcPr>
            <w:tcW w:w="1569" w:type="pct"/>
          </w:tcPr>
          <w:p w14:paraId="57110128" w14:textId="77777777" w:rsidR="00A32B5D" w:rsidRDefault="00674FDF" w:rsidP="00A32B5D">
            <w:pPr>
              <w:rPr>
                <w:rFonts w:ascii="Arial" w:hAnsi="Arial"/>
                <w:sz w:val="24"/>
                <w:szCs w:val="24"/>
              </w:rPr>
            </w:pPr>
            <w:r>
              <w:rPr>
                <w:rFonts w:ascii="Arial" w:hAnsi="Arial"/>
                <w:sz w:val="24"/>
                <w:szCs w:val="24"/>
              </w:rPr>
              <w:t>3 x 2 bed houses</w:t>
            </w:r>
          </w:p>
          <w:p w14:paraId="23B66478" w14:textId="1BB4DFD3" w:rsidR="00674FDF" w:rsidRPr="00472F43" w:rsidRDefault="00674FDF" w:rsidP="00A32B5D">
            <w:pPr>
              <w:rPr>
                <w:rFonts w:ascii="Arial" w:hAnsi="Arial"/>
                <w:sz w:val="24"/>
                <w:szCs w:val="24"/>
              </w:rPr>
            </w:pPr>
            <w:r>
              <w:rPr>
                <w:rFonts w:ascii="Arial" w:hAnsi="Arial"/>
                <w:sz w:val="24"/>
                <w:szCs w:val="24"/>
              </w:rPr>
              <w:t>2 x 3 bed houses</w:t>
            </w:r>
          </w:p>
        </w:tc>
        <w:tc>
          <w:tcPr>
            <w:tcW w:w="1887" w:type="pct"/>
          </w:tcPr>
          <w:p w14:paraId="1C8B8234" w14:textId="4747596A" w:rsidR="00674FDF" w:rsidRDefault="00674FDF" w:rsidP="00CA3530">
            <w:pPr>
              <w:rPr>
                <w:rFonts w:ascii="Arial" w:hAnsi="Arial"/>
                <w:sz w:val="24"/>
                <w:szCs w:val="24"/>
              </w:rPr>
            </w:pPr>
            <w:r>
              <w:rPr>
                <w:rFonts w:ascii="Arial" w:hAnsi="Arial"/>
                <w:sz w:val="24"/>
                <w:szCs w:val="24"/>
              </w:rPr>
              <w:t>1 x 2 bed house</w:t>
            </w:r>
          </w:p>
          <w:p w14:paraId="734D7F21" w14:textId="03BB6611" w:rsidR="00674FDF" w:rsidRDefault="00674FDF" w:rsidP="00CA3530">
            <w:pPr>
              <w:rPr>
                <w:rFonts w:ascii="Arial" w:hAnsi="Arial"/>
                <w:sz w:val="24"/>
                <w:szCs w:val="24"/>
              </w:rPr>
            </w:pPr>
            <w:r>
              <w:rPr>
                <w:rFonts w:ascii="Arial" w:hAnsi="Arial"/>
                <w:sz w:val="24"/>
                <w:szCs w:val="24"/>
              </w:rPr>
              <w:t>1 x 3 bed house</w:t>
            </w:r>
          </w:p>
          <w:p w14:paraId="6817F8F1" w14:textId="003CE659" w:rsidR="00A32B5D" w:rsidRPr="00472F43" w:rsidRDefault="00A32B5D" w:rsidP="00A32B5D">
            <w:pPr>
              <w:rPr>
                <w:rFonts w:ascii="Arial" w:hAnsi="Arial"/>
                <w:sz w:val="24"/>
                <w:szCs w:val="24"/>
              </w:rPr>
            </w:pPr>
          </w:p>
        </w:tc>
        <w:tc>
          <w:tcPr>
            <w:tcW w:w="1544" w:type="pct"/>
          </w:tcPr>
          <w:p w14:paraId="7AB61ADA" w14:textId="77777777" w:rsidR="00A32B5D" w:rsidRPr="000708BC" w:rsidRDefault="00A32B5D" w:rsidP="00CA3530">
            <w:pPr>
              <w:rPr>
                <w:rFonts w:ascii="Arial" w:hAnsi="Arial"/>
                <w:b/>
                <w:bCs/>
                <w:sz w:val="24"/>
                <w:szCs w:val="24"/>
              </w:rPr>
            </w:pPr>
            <w:r w:rsidRPr="001F2931">
              <w:rPr>
                <w:rFonts w:ascii="Arial" w:hAnsi="Arial"/>
                <w:b/>
                <w:color w:val="000000" w:themeColor="text1"/>
                <w:sz w:val="24"/>
                <w:szCs w:val="24"/>
              </w:rPr>
              <w:t>Expected completion dates for the rented and shared ownership homes on th</w:t>
            </w:r>
            <w:r>
              <w:rPr>
                <w:rFonts w:ascii="Arial" w:hAnsi="Arial"/>
                <w:b/>
                <w:color w:val="000000" w:themeColor="text1"/>
                <w:sz w:val="24"/>
                <w:szCs w:val="24"/>
              </w:rPr>
              <w:t xml:space="preserve">is </w:t>
            </w:r>
            <w:r w:rsidRPr="001F2931">
              <w:rPr>
                <w:rFonts w:ascii="Arial" w:hAnsi="Arial"/>
                <w:b/>
                <w:color w:val="000000" w:themeColor="text1"/>
                <w:sz w:val="24"/>
                <w:szCs w:val="24"/>
              </w:rPr>
              <w:t xml:space="preserve">site </w:t>
            </w:r>
            <w:r>
              <w:rPr>
                <w:rFonts w:ascii="Arial" w:hAnsi="Arial"/>
                <w:b/>
                <w:color w:val="000000" w:themeColor="text1"/>
                <w:sz w:val="24"/>
                <w:szCs w:val="24"/>
              </w:rPr>
              <w:t>a</w:t>
            </w:r>
            <w:r w:rsidRPr="001F2931">
              <w:rPr>
                <w:rFonts w:ascii="Arial" w:hAnsi="Arial"/>
                <w:b/>
                <w:color w:val="000000" w:themeColor="text1"/>
                <w:sz w:val="24"/>
                <w:szCs w:val="24"/>
              </w:rPr>
              <w:t>re to be confirmed.</w:t>
            </w:r>
          </w:p>
        </w:tc>
      </w:tr>
    </w:tbl>
    <w:p w14:paraId="0D25B732" w14:textId="77777777" w:rsidR="00A32B5D" w:rsidRDefault="00A32B5D" w:rsidP="00481490">
      <w:pPr>
        <w:pStyle w:val="ListParagraph"/>
        <w:spacing w:line="239" w:lineRule="auto"/>
        <w:ind w:left="0"/>
        <w:jc w:val="center"/>
        <w:rPr>
          <w:rFonts w:ascii="Arial" w:hAnsi="Arial"/>
          <w:b/>
          <w:color w:val="000000" w:themeColor="text1"/>
          <w:sz w:val="28"/>
          <w:szCs w:val="28"/>
        </w:rPr>
      </w:pPr>
    </w:p>
    <w:p w14:paraId="78F7005C" w14:textId="77777777" w:rsidR="00961D61" w:rsidRPr="00481490" w:rsidRDefault="00961D61" w:rsidP="00961D61">
      <w:pPr>
        <w:pStyle w:val="ListParagraph"/>
        <w:spacing w:line="239" w:lineRule="auto"/>
        <w:ind w:left="0"/>
        <w:rPr>
          <w:rFonts w:ascii="Arial" w:hAnsi="Arial"/>
          <w:b/>
          <w:color w:val="000000" w:themeColor="text1"/>
          <w:sz w:val="28"/>
          <w:szCs w:val="28"/>
        </w:rPr>
      </w:pPr>
    </w:p>
    <w:sectPr w:rsidR="00961D61" w:rsidRPr="00481490" w:rsidSect="00930CD8">
      <w:footerReference w:type="default" r:id="rId11"/>
      <w:pgSz w:w="11907" w:h="16839" w:code="9"/>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27251" w14:textId="77777777" w:rsidR="0092658E" w:rsidRDefault="0092658E" w:rsidP="00A83BA6">
      <w:r>
        <w:separator/>
      </w:r>
    </w:p>
  </w:endnote>
  <w:endnote w:type="continuationSeparator" w:id="0">
    <w:p w14:paraId="5B47F557" w14:textId="77777777" w:rsidR="0092658E" w:rsidRDefault="0092658E" w:rsidP="00A8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A238" w14:textId="36F1216B" w:rsidR="00DC0A04" w:rsidRDefault="00DC0A04">
    <w:pPr>
      <w:pStyle w:val="Footer"/>
    </w:pPr>
    <w:r>
      <w:t>Updated November 2024</w:t>
    </w:r>
  </w:p>
  <w:p w14:paraId="661E2E1A" w14:textId="77777777" w:rsidR="00DC0A04" w:rsidRDefault="00DC0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0383B" w14:textId="77777777" w:rsidR="0092658E" w:rsidRDefault="0092658E" w:rsidP="00A83BA6">
      <w:r>
        <w:separator/>
      </w:r>
    </w:p>
  </w:footnote>
  <w:footnote w:type="continuationSeparator" w:id="0">
    <w:p w14:paraId="1D0E9A5E" w14:textId="77777777" w:rsidR="0092658E" w:rsidRDefault="0092658E" w:rsidP="00A83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2289"/>
    <w:multiLevelType w:val="hybridMultilevel"/>
    <w:tmpl w:val="5F22FF30"/>
    <w:lvl w:ilvl="0" w:tplc="CDDC0F76">
      <w:start w:val="4"/>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AD72CA"/>
    <w:multiLevelType w:val="hybridMultilevel"/>
    <w:tmpl w:val="B2888FBC"/>
    <w:lvl w:ilvl="0" w:tplc="8916AB4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26347"/>
    <w:multiLevelType w:val="hybridMultilevel"/>
    <w:tmpl w:val="89E0C0E6"/>
    <w:lvl w:ilvl="0" w:tplc="EF7E4E84">
      <w:start w:val="1"/>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C26E3A"/>
    <w:multiLevelType w:val="hybridMultilevel"/>
    <w:tmpl w:val="72E08CD6"/>
    <w:lvl w:ilvl="0" w:tplc="C4242226">
      <w:start w:val="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36B84"/>
    <w:multiLevelType w:val="hybridMultilevel"/>
    <w:tmpl w:val="F45C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71283"/>
    <w:multiLevelType w:val="hybridMultilevel"/>
    <w:tmpl w:val="BBDA4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79525286">
    <w:abstractNumId w:val="3"/>
  </w:num>
  <w:num w:numId="2" w16cid:durableId="44455146">
    <w:abstractNumId w:val="0"/>
  </w:num>
  <w:num w:numId="3" w16cid:durableId="1936671349">
    <w:abstractNumId w:val="2"/>
  </w:num>
  <w:num w:numId="4" w16cid:durableId="1149203903">
    <w:abstractNumId w:val="4"/>
  </w:num>
  <w:num w:numId="5" w16cid:durableId="787160411">
    <w:abstractNumId w:val="5"/>
  </w:num>
  <w:num w:numId="6" w16cid:durableId="175388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22A"/>
    <w:rsid w:val="00014B8C"/>
    <w:rsid w:val="00015EA0"/>
    <w:rsid w:val="00016204"/>
    <w:rsid w:val="000256F3"/>
    <w:rsid w:val="00025C3A"/>
    <w:rsid w:val="00026A94"/>
    <w:rsid w:val="00046A7E"/>
    <w:rsid w:val="000520C4"/>
    <w:rsid w:val="00057434"/>
    <w:rsid w:val="00063ADE"/>
    <w:rsid w:val="00064E1F"/>
    <w:rsid w:val="0006558A"/>
    <w:rsid w:val="00067252"/>
    <w:rsid w:val="000708BC"/>
    <w:rsid w:val="000734DD"/>
    <w:rsid w:val="00086416"/>
    <w:rsid w:val="00086FA1"/>
    <w:rsid w:val="00097ECA"/>
    <w:rsid w:val="000A097B"/>
    <w:rsid w:val="000A2A21"/>
    <w:rsid w:val="000A2F49"/>
    <w:rsid w:val="000A3E53"/>
    <w:rsid w:val="000A6274"/>
    <w:rsid w:val="000B0792"/>
    <w:rsid w:val="000B1032"/>
    <w:rsid w:val="000B1F8F"/>
    <w:rsid w:val="000B2DDA"/>
    <w:rsid w:val="000B7DAB"/>
    <w:rsid w:val="000C0D84"/>
    <w:rsid w:val="000C6FA2"/>
    <w:rsid w:val="000D5CD6"/>
    <w:rsid w:val="000D6288"/>
    <w:rsid w:val="000E30A8"/>
    <w:rsid w:val="000E373F"/>
    <w:rsid w:val="000F0C14"/>
    <w:rsid w:val="000F3DF5"/>
    <w:rsid w:val="000F5BB7"/>
    <w:rsid w:val="00102BF7"/>
    <w:rsid w:val="00105242"/>
    <w:rsid w:val="00107660"/>
    <w:rsid w:val="0011784D"/>
    <w:rsid w:val="00120D15"/>
    <w:rsid w:val="0012175A"/>
    <w:rsid w:val="00123659"/>
    <w:rsid w:val="00143732"/>
    <w:rsid w:val="001479CA"/>
    <w:rsid w:val="00151AC7"/>
    <w:rsid w:val="00156803"/>
    <w:rsid w:val="001612D4"/>
    <w:rsid w:val="00166F01"/>
    <w:rsid w:val="001809D4"/>
    <w:rsid w:val="00181EFB"/>
    <w:rsid w:val="00191318"/>
    <w:rsid w:val="00191FA7"/>
    <w:rsid w:val="00194B9B"/>
    <w:rsid w:val="001968ED"/>
    <w:rsid w:val="001A111E"/>
    <w:rsid w:val="001B5108"/>
    <w:rsid w:val="001B7C3D"/>
    <w:rsid w:val="001C4082"/>
    <w:rsid w:val="001C678A"/>
    <w:rsid w:val="001C68B7"/>
    <w:rsid w:val="001C7468"/>
    <w:rsid w:val="001E2704"/>
    <w:rsid w:val="001E2DAC"/>
    <w:rsid w:val="001E3B09"/>
    <w:rsid w:val="001E5BA1"/>
    <w:rsid w:val="001F2931"/>
    <w:rsid w:val="001F46FB"/>
    <w:rsid w:val="001F50E8"/>
    <w:rsid w:val="001F54D9"/>
    <w:rsid w:val="001F65CB"/>
    <w:rsid w:val="001F674C"/>
    <w:rsid w:val="001F7FEB"/>
    <w:rsid w:val="0020012E"/>
    <w:rsid w:val="002149A8"/>
    <w:rsid w:val="002153A0"/>
    <w:rsid w:val="00223D3A"/>
    <w:rsid w:val="00224BC7"/>
    <w:rsid w:val="002331DA"/>
    <w:rsid w:val="00234B53"/>
    <w:rsid w:val="00240354"/>
    <w:rsid w:val="0024069F"/>
    <w:rsid w:val="00243B42"/>
    <w:rsid w:val="00247BEA"/>
    <w:rsid w:val="0026061D"/>
    <w:rsid w:val="002645B4"/>
    <w:rsid w:val="00264B02"/>
    <w:rsid w:val="00266713"/>
    <w:rsid w:val="00271FA3"/>
    <w:rsid w:val="002756E2"/>
    <w:rsid w:val="0028424B"/>
    <w:rsid w:val="00284BCC"/>
    <w:rsid w:val="002920EA"/>
    <w:rsid w:val="00292B3A"/>
    <w:rsid w:val="00293D70"/>
    <w:rsid w:val="00297199"/>
    <w:rsid w:val="002A107A"/>
    <w:rsid w:val="002A205F"/>
    <w:rsid w:val="002A56B7"/>
    <w:rsid w:val="002B37C2"/>
    <w:rsid w:val="002C0868"/>
    <w:rsid w:val="002C2E61"/>
    <w:rsid w:val="002C3D76"/>
    <w:rsid w:val="002C4DE4"/>
    <w:rsid w:val="002C5EDC"/>
    <w:rsid w:val="002C6BAB"/>
    <w:rsid w:val="002D1495"/>
    <w:rsid w:val="002D1E45"/>
    <w:rsid w:val="002D534D"/>
    <w:rsid w:val="002D72BB"/>
    <w:rsid w:val="002F377E"/>
    <w:rsid w:val="002F4A4A"/>
    <w:rsid w:val="00303C40"/>
    <w:rsid w:val="00307AFB"/>
    <w:rsid w:val="0031089A"/>
    <w:rsid w:val="00313D5E"/>
    <w:rsid w:val="0031458E"/>
    <w:rsid w:val="003226EA"/>
    <w:rsid w:val="00333749"/>
    <w:rsid w:val="003347C3"/>
    <w:rsid w:val="003355BF"/>
    <w:rsid w:val="00343023"/>
    <w:rsid w:val="003441DC"/>
    <w:rsid w:val="00344715"/>
    <w:rsid w:val="00346AC2"/>
    <w:rsid w:val="00347223"/>
    <w:rsid w:val="003513C2"/>
    <w:rsid w:val="00354089"/>
    <w:rsid w:val="003553CA"/>
    <w:rsid w:val="00357DB3"/>
    <w:rsid w:val="00362ED4"/>
    <w:rsid w:val="003633D9"/>
    <w:rsid w:val="00370A76"/>
    <w:rsid w:val="00380779"/>
    <w:rsid w:val="00380E86"/>
    <w:rsid w:val="00382F06"/>
    <w:rsid w:val="00384849"/>
    <w:rsid w:val="00396B74"/>
    <w:rsid w:val="003A2028"/>
    <w:rsid w:val="003A6409"/>
    <w:rsid w:val="003A64B4"/>
    <w:rsid w:val="003B5F32"/>
    <w:rsid w:val="003B7678"/>
    <w:rsid w:val="003C0992"/>
    <w:rsid w:val="003C2CEB"/>
    <w:rsid w:val="003C5353"/>
    <w:rsid w:val="003C5CA6"/>
    <w:rsid w:val="003D422A"/>
    <w:rsid w:val="003E0A51"/>
    <w:rsid w:val="003E0F4C"/>
    <w:rsid w:val="003E1D49"/>
    <w:rsid w:val="003E2E75"/>
    <w:rsid w:val="003E5DFB"/>
    <w:rsid w:val="003E6036"/>
    <w:rsid w:val="003E6CF0"/>
    <w:rsid w:val="003F1253"/>
    <w:rsid w:val="003F1A70"/>
    <w:rsid w:val="003F1C99"/>
    <w:rsid w:val="003F43DB"/>
    <w:rsid w:val="003F59FE"/>
    <w:rsid w:val="00407913"/>
    <w:rsid w:val="00410161"/>
    <w:rsid w:val="00420A02"/>
    <w:rsid w:val="00423A78"/>
    <w:rsid w:val="004266D4"/>
    <w:rsid w:val="004374ED"/>
    <w:rsid w:val="00441BB6"/>
    <w:rsid w:val="00445B38"/>
    <w:rsid w:val="00450506"/>
    <w:rsid w:val="00451808"/>
    <w:rsid w:val="004541F3"/>
    <w:rsid w:val="004619B1"/>
    <w:rsid w:val="004626B4"/>
    <w:rsid w:val="00463800"/>
    <w:rsid w:val="0046435C"/>
    <w:rsid w:val="00472F43"/>
    <w:rsid w:val="00472F58"/>
    <w:rsid w:val="00481490"/>
    <w:rsid w:val="004862AF"/>
    <w:rsid w:val="004904C7"/>
    <w:rsid w:val="00493A66"/>
    <w:rsid w:val="00497BBD"/>
    <w:rsid w:val="004A2DC7"/>
    <w:rsid w:val="004A67DB"/>
    <w:rsid w:val="004A7E0C"/>
    <w:rsid w:val="004B0465"/>
    <w:rsid w:val="004B2B1F"/>
    <w:rsid w:val="004B306F"/>
    <w:rsid w:val="004C122A"/>
    <w:rsid w:val="004D181C"/>
    <w:rsid w:val="004D6819"/>
    <w:rsid w:val="004E0D0E"/>
    <w:rsid w:val="004F3AE0"/>
    <w:rsid w:val="00502E0C"/>
    <w:rsid w:val="00504AFD"/>
    <w:rsid w:val="0051341A"/>
    <w:rsid w:val="00526CEF"/>
    <w:rsid w:val="00527A9B"/>
    <w:rsid w:val="0053282A"/>
    <w:rsid w:val="00534AC8"/>
    <w:rsid w:val="00537FAF"/>
    <w:rsid w:val="005468F0"/>
    <w:rsid w:val="00551568"/>
    <w:rsid w:val="00557C25"/>
    <w:rsid w:val="0056076E"/>
    <w:rsid w:val="005615A2"/>
    <w:rsid w:val="005768EF"/>
    <w:rsid w:val="005774BB"/>
    <w:rsid w:val="00580D57"/>
    <w:rsid w:val="00586A83"/>
    <w:rsid w:val="00586FC6"/>
    <w:rsid w:val="00590443"/>
    <w:rsid w:val="005937A9"/>
    <w:rsid w:val="00595313"/>
    <w:rsid w:val="005B219C"/>
    <w:rsid w:val="005B31D6"/>
    <w:rsid w:val="005B43F5"/>
    <w:rsid w:val="005B47CF"/>
    <w:rsid w:val="005B632A"/>
    <w:rsid w:val="005C2B5C"/>
    <w:rsid w:val="005C31B2"/>
    <w:rsid w:val="005C3825"/>
    <w:rsid w:val="005D0BAC"/>
    <w:rsid w:val="005D3533"/>
    <w:rsid w:val="005D4002"/>
    <w:rsid w:val="005D64C1"/>
    <w:rsid w:val="005D710A"/>
    <w:rsid w:val="005E5787"/>
    <w:rsid w:val="005F10E7"/>
    <w:rsid w:val="005F7048"/>
    <w:rsid w:val="006002A7"/>
    <w:rsid w:val="00604617"/>
    <w:rsid w:val="00606FB5"/>
    <w:rsid w:val="00617C8D"/>
    <w:rsid w:val="00620653"/>
    <w:rsid w:val="00620C4F"/>
    <w:rsid w:val="00635107"/>
    <w:rsid w:val="006373BF"/>
    <w:rsid w:val="006406EB"/>
    <w:rsid w:val="0064129E"/>
    <w:rsid w:val="006555E2"/>
    <w:rsid w:val="0066120C"/>
    <w:rsid w:val="0067252D"/>
    <w:rsid w:val="00674FDF"/>
    <w:rsid w:val="0067656B"/>
    <w:rsid w:val="00680C38"/>
    <w:rsid w:val="00685B2D"/>
    <w:rsid w:val="00692DE8"/>
    <w:rsid w:val="00694923"/>
    <w:rsid w:val="006950DA"/>
    <w:rsid w:val="006A55B2"/>
    <w:rsid w:val="006A6F15"/>
    <w:rsid w:val="006B0E08"/>
    <w:rsid w:val="006B3357"/>
    <w:rsid w:val="006B6475"/>
    <w:rsid w:val="006B7FD4"/>
    <w:rsid w:val="006C1BDD"/>
    <w:rsid w:val="006C2A0E"/>
    <w:rsid w:val="006C55EE"/>
    <w:rsid w:val="006D30D7"/>
    <w:rsid w:val="006D76BA"/>
    <w:rsid w:val="006E0369"/>
    <w:rsid w:val="006F2DC7"/>
    <w:rsid w:val="006F40B9"/>
    <w:rsid w:val="006F7170"/>
    <w:rsid w:val="00700044"/>
    <w:rsid w:val="0070442D"/>
    <w:rsid w:val="00710EA7"/>
    <w:rsid w:val="007128F7"/>
    <w:rsid w:val="0071497B"/>
    <w:rsid w:val="0072198F"/>
    <w:rsid w:val="0072399D"/>
    <w:rsid w:val="00724348"/>
    <w:rsid w:val="00724E78"/>
    <w:rsid w:val="00725162"/>
    <w:rsid w:val="00730D17"/>
    <w:rsid w:val="0073146A"/>
    <w:rsid w:val="007335E5"/>
    <w:rsid w:val="007455E3"/>
    <w:rsid w:val="0074795E"/>
    <w:rsid w:val="00753CB4"/>
    <w:rsid w:val="00754374"/>
    <w:rsid w:val="007546B5"/>
    <w:rsid w:val="00761350"/>
    <w:rsid w:val="00765A18"/>
    <w:rsid w:val="00780854"/>
    <w:rsid w:val="007863FB"/>
    <w:rsid w:val="00790C8E"/>
    <w:rsid w:val="007932C9"/>
    <w:rsid w:val="007A29C3"/>
    <w:rsid w:val="007A48B2"/>
    <w:rsid w:val="007A56DD"/>
    <w:rsid w:val="007A59B2"/>
    <w:rsid w:val="007A6687"/>
    <w:rsid w:val="007B3C5E"/>
    <w:rsid w:val="007C00B6"/>
    <w:rsid w:val="007C1459"/>
    <w:rsid w:val="007C7D69"/>
    <w:rsid w:val="007D0265"/>
    <w:rsid w:val="007D05C1"/>
    <w:rsid w:val="007D1380"/>
    <w:rsid w:val="007D2DCF"/>
    <w:rsid w:val="007D7FD3"/>
    <w:rsid w:val="007E32C6"/>
    <w:rsid w:val="007E43E2"/>
    <w:rsid w:val="007E5D3A"/>
    <w:rsid w:val="007F3140"/>
    <w:rsid w:val="007F7500"/>
    <w:rsid w:val="00800337"/>
    <w:rsid w:val="008009E7"/>
    <w:rsid w:val="00804DE1"/>
    <w:rsid w:val="00807571"/>
    <w:rsid w:val="008130BA"/>
    <w:rsid w:val="008269A1"/>
    <w:rsid w:val="00834EA7"/>
    <w:rsid w:val="00835112"/>
    <w:rsid w:val="0083687E"/>
    <w:rsid w:val="00844FB8"/>
    <w:rsid w:val="008461F8"/>
    <w:rsid w:val="008472A8"/>
    <w:rsid w:val="008503CA"/>
    <w:rsid w:val="008614FE"/>
    <w:rsid w:val="00865936"/>
    <w:rsid w:val="0086603C"/>
    <w:rsid w:val="00867CA3"/>
    <w:rsid w:val="008711D0"/>
    <w:rsid w:val="00874C10"/>
    <w:rsid w:val="00876BF7"/>
    <w:rsid w:val="00887676"/>
    <w:rsid w:val="00887F95"/>
    <w:rsid w:val="00893DCC"/>
    <w:rsid w:val="00894E10"/>
    <w:rsid w:val="008951BC"/>
    <w:rsid w:val="00895E64"/>
    <w:rsid w:val="008A1AE2"/>
    <w:rsid w:val="008A3853"/>
    <w:rsid w:val="008A591A"/>
    <w:rsid w:val="008A7C59"/>
    <w:rsid w:val="008B0639"/>
    <w:rsid w:val="008B1871"/>
    <w:rsid w:val="008B3B03"/>
    <w:rsid w:val="008B423B"/>
    <w:rsid w:val="008B5326"/>
    <w:rsid w:val="008B538F"/>
    <w:rsid w:val="008B7CC0"/>
    <w:rsid w:val="008C1269"/>
    <w:rsid w:val="008C3469"/>
    <w:rsid w:val="008C7A81"/>
    <w:rsid w:val="008D2474"/>
    <w:rsid w:val="008D2BA5"/>
    <w:rsid w:val="008D6328"/>
    <w:rsid w:val="008F54E4"/>
    <w:rsid w:val="00902334"/>
    <w:rsid w:val="0090786F"/>
    <w:rsid w:val="0091300D"/>
    <w:rsid w:val="00914064"/>
    <w:rsid w:val="0091495E"/>
    <w:rsid w:val="00920264"/>
    <w:rsid w:val="00923DA5"/>
    <w:rsid w:val="00924DAB"/>
    <w:rsid w:val="0092658E"/>
    <w:rsid w:val="00930CD8"/>
    <w:rsid w:val="00933714"/>
    <w:rsid w:val="00941B3A"/>
    <w:rsid w:val="00943845"/>
    <w:rsid w:val="00943BC6"/>
    <w:rsid w:val="00945898"/>
    <w:rsid w:val="00945EF5"/>
    <w:rsid w:val="009531F7"/>
    <w:rsid w:val="009549A6"/>
    <w:rsid w:val="00957CB9"/>
    <w:rsid w:val="00960075"/>
    <w:rsid w:val="00961D61"/>
    <w:rsid w:val="009661E3"/>
    <w:rsid w:val="0098263B"/>
    <w:rsid w:val="00982DB1"/>
    <w:rsid w:val="0098614C"/>
    <w:rsid w:val="009978E5"/>
    <w:rsid w:val="00997EC8"/>
    <w:rsid w:val="009A4303"/>
    <w:rsid w:val="009B1BE6"/>
    <w:rsid w:val="009B2BD6"/>
    <w:rsid w:val="009B5956"/>
    <w:rsid w:val="009C4A42"/>
    <w:rsid w:val="009C7AA8"/>
    <w:rsid w:val="009D1ADA"/>
    <w:rsid w:val="009D3A7F"/>
    <w:rsid w:val="009D62ED"/>
    <w:rsid w:val="009D6850"/>
    <w:rsid w:val="009E0917"/>
    <w:rsid w:val="009E2894"/>
    <w:rsid w:val="00A0567A"/>
    <w:rsid w:val="00A07107"/>
    <w:rsid w:val="00A07B0C"/>
    <w:rsid w:val="00A20A2E"/>
    <w:rsid w:val="00A26924"/>
    <w:rsid w:val="00A32B5D"/>
    <w:rsid w:val="00A3331F"/>
    <w:rsid w:val="00A41665"/>
    <w:rsid w:val="00A4551D"/>
    <w:rsid w:val="00A47D84"/>
    <w:rsid w:val="00A53B64"/>
    <w:rsid w:val="00A54266"/>
    <w:rsid w:val="00A56E94"/>
    <w:rsid w:val="00A60CB9"/>
    <w:rsid w:val="00A62793"/>
    <w:rsid w:val="00A809DB"/>
    <w:rsid w:val="00A83BA6"/>
    <w:rsid w:val="00A84678"/>
    <w:rsid w:val="00A84B0D"/>
    <w:rsid w:val="00A850C2"/>
    <w:rsid w:val="00A86B9B"/>
    <w:rsid w:val="00A870EA"/>
    <w:rsid w:val="00A9230F"/>
    <w:rsid w:val="00A96F46"/>
    <w:rsid w:val="00A9719E"/>
    <w:rsid w:val="00AA6E8B"/>
    <w:rsid w:val="00AB2950"/>
    <w:rsid w:val="00AB57CB"/>
    <w:rsid w:val="00AB70C9"/>
    <w:rsid w:val="00AC79BC"/>
    <w:rsid w:val="00AD278D"/>
    <w:rsid w:val="00AE7CF5"/>
    <w:rsid w:val="00AF39DC"/>
    <w:rsid w:val="00AF6599"/>
    <w:rsid w:val="00AF67F7"/>
    <w:rsid w:val="00AF715C"/>
    <w:rsid w:val="00B00D9B"/>
    <w:rsid w:val="00B01384"/>
    <w:rsid w:val="00B072FE"/>
    <w:rsid w:val="00B104FD"/>
    <w:rsid w:val="00B15F9B"/>
    <w:rsid w:val="00B21500"/>
    <w:rsid w:val="00B27D77"/>
    <w:rsid w:val="00B310DE"/>
    <w:rsid w:val="00B315DE"/>
    <w:rsid w:val="00B31B23"/>
    <w:rsid w:val="00B323F1"/>
    <w:rsid w:val="00B409F7"/>
    <w:rsid w:val="00B55204"/>
    <w:rsid w:val="00B65849"/>
    <w:rsid w:val="00B66DC6"/>
    <w:rsid w:val="00B77844"/>
    <w:rsid w:val="00B841A4"/>
    <w:rsid w:val="00B94789"/>
    <w:rsid w:val="00B968BF"/>
    <w:rsid w:val="00B97F53"/>
    <w:rsid w:val="00BA40AD"/>
    <w:rsid w:val="00BA5431"/>
    <w:rsid w:val="00BA6B6D"/>
    <w:rsid w:val="00BB08E9"/>
    <w:rsid w:val="00BB292D"/>
    <w:rsid w:val="00BB4978"/>
    <w:rsid w:val="00BC10FA"/>
    <w:rsid w:val="00BD2F82"/>
    <w:rsid w:val="00BE3AD8"/>
    <w:rsid w:val="00BE5271"/>
    <w:rsid w:val="00BF0BE3"/>
    <w:rsid w:val="00BF141D"/>
    <w:rsid w:val="00BF6051"/>
    <w:rsid w:val="00C03CE2"/>
    <w:rsid w:val="00C03F51"/>
    <w:rsid w:val="00C159D4"/>
    <w:rsid w:val="00C23CFF"/>
    <w:rsid w:val="00C2411C"/>
    <w:rsid w:val="00C34F26"/>
    <w:rsid w:val="00C50C9C"/>
    <w:rsid w:val="00C578F1"/>
    <w:rsid w:val="00C627BF"/>
    <w:rsid w:val="00C704AA"/>
    <w:rsid w:val="00C81EAB"/>
    <w:rsid w:val="00C95FF6"/>
    <w:rsid w:val="00CA3453"/>
    <w:rsid w:val="00CA58D2"/>
    <w:rsid w:val="00CA5DC6"/>
    <w:rsid w:val="00CB2585"/>
    <w:rsid w:val="00CB367C"/>
    <w:rsid w:val="00CB7F63"/>
    <w:rsid w:val="00CC0636"/>
    <w:rsid w:val="00CC1CBB"/>
    <w:rsid w:val="00CC70E3"/>
    <w:rsid w:val="00CD048F"/>
    <w:rsid w:val="00CD4A1F"/>
    <w:rsid w:val="00CD4C25"/>
    <w:rsid w:val="00CE14D7"/>
    <w:rsid w:val="00CE2761"/>
    <w:rsid w:val="00CE45FE"/>
    <w:rsid w:val="00CF3385"/>
    <w:rsid w:val="00D00D41"/>
    <w:rsid w:val="00D0377B"/>
    <w:rsid w:val="00D04374"/>
    <w:rsid w:val="00D0444D"/>
    <w:rsid w:val="00D13AE9"/>
    <w:rsid w:val="00D2156B"/>
    <w:rsid w:val="00D23A38"/>
    <w:rsid w:val="00D311BD"/>
    <w:rsid w:val="00D34563"/>
    <w:rsid w:val="00D568A0"/>
    <w:rsid w:val="00D57ECD"/>
    <w:rsid w:val="00D60843"/>
    <w:rsid w:val="00D63C88"/>
    <w:rsid w:val="00D64F09"/>
    <w:rsid w:val="00D73D6A"/>
    <w:rsid w:val="00D74B4B"/>
    <w:rsid w:val="00D7694C"/>
    <w:rsid w:val="00D776EC"/>
    <w:rsid w:val="00D80858"/>
    <w:rsid w:val="00D85002"/>
    <w:rsid w:val="00D902C6"/>
    <w:rsid w:val="00D93A4B"/>
    <w:rsid w:val="00D956C6"/>
    <w:rsid w:val="00D961DE"/>
    <w:rsid w:val="00D97943"/>
    <w:rsid w:val="00DA11BD"/>
    <w:rsid w:val="00DA28A8"/>
    <w:rsid w:val="00DA334D"/>
    <w:rsid w:val="00DA70B8"/>
    <w:rsid w:val="00DA799D"/>
    <w:rsid w:val="00DB0FEA"/>
    <w:rsid w:val="00DC0A04"/>
    <w:rsid w:val="00DC12FC"/>
    <w:rsid w:val="00DC3539"/>
    <w:rsid w:val="00DE016E"/>
    <w:rsid w:val="00DE23B5"/>
    <w:rsid w:val="00DE58C9"/>
    <w:rsid w:val="00DE6FE7"/>
    <w:rsid w:val="00DF0A43"/>
    <w:rsid w:val="00E04EB6"/>
    <w:rsid w:val="00E11031"/>
    <w:rsid w:val="00E15B7F"/>
    <w:rsid w:val="00E16108"/>
    <w:rsid w:val="00E2016D"/>
    <w:rsid w:val="00E21AA3"/>
    <w:rsid w:val="00E228FB"/>
    <w:rsid w:val="00E263B0"/>
    <w:rsid w:val="00E26C6A"/>
    <w:rsid w:val="00E31529"/>
    <w:rsid w:val="00E337A4"/>
    <w:rsid w:val="00E34D27"/>
    <w:rsid w:val="00E4333F"/>
    <w:rsid w:val="00E4567E"/>
    <w:rsid w:val="00E5077A"/>
    <w:rsid w:val="00E513F8"/>
    <w:rsid w:val="00E54652"/>
    <w:rsid w:val="00E561A5"/>
    <w:rsid w:val="00E56D31"/>
    <w:rsid w:val="00E57CA6"/>
    <w:rsid w:val="00E72398"/>
    <w:rsid w:val="00E742AD"/>
    <w:rsid w:val="00E7584F"/>
    <w:rsid w:val="00E7673C"/>
    <w:rsid w:val="00E96E71"/>
    <w:rsid w:val="00EA0279"/>
    <w:rsid w:val="00EA2B16"/>
    <w:rsid w:val="00EB2FC1"/>
    <w:rsid w:val="00EB31C6"/>
    <w:rsid w:val="00EB447B"/>
    <w:rsid w:val="00EB5134"/>
    <w:rsid w:val="00EB5A14"/>
    <w:rsid w:val="00EC01BE"/>
    <w:rsid w:val="00EC2361"/>
    <w:rsid w:val="00EC26A0"/>
    <w:rsid w:val="00EC483B"/>
    <w:rsid w:val="00ED3976"/>
    <w:rsid w:val="00ED40CE"/>
    <w:rsid w:val="00ED4F40"/>
    <w:rsid w:val="00ED6B5F"/>
    <w:rsid w:val="00EE233E"/>
    <w:rsid w:val="00EE4C58"/>
    <w:rsid w:val="00EE7D73"/>
    <w:rsid w:val="00EF2765"/>
    <w:rsid w:val="00EF6B58"/>
    <w:rsid w:val="00EF708A"/>
    <w:rsid w:val="00F00CB8"/>
    <w:rsid w:val="00F0210A"/>
    <w:rsid w:val="00F111FE"/>
    <w:rsid w:val="00F1699C"/>
    <w:rsid w:val="00F16D30"/>
    <w:rsid w:val="00F21476"/>
    <w:rsid w:val="00F24B0E"/>
    <w:rsid w:val="00F27C8B"/>
    <w:rsid w:val="00F36870"/>
    <w:rsid w:val="00F36C49"/>
    <w:rsid w:val="00F37AAA"/>
    <w:rsid w:val="00F46523"/>
    <w:rsid w:val="00F47B2B"/>
    <w:rsid w:val="00F50AD9"/>
    <w:rsid w:val="00F54DEF"/>
    <w:rsid w:val="00F67488"/>
    <w:rsid w:val="00F7137A"/>
    <w:rsid w:val="00F7269D"/>
    <w:rsid w:val="00F82001"/>
    <w:rsid w:val="00F91145"/>
    <w:rsid w:val="00FA079D"/>
    <w:rsid w:val="00FB0B4A"/>
    <w:rsid w:val="00FB3A33"/>
    <w:rsid w:val="00FB49BD"/>
    <w:rsid w:val="00FC5562"/>
    <w:rsid w:val="00FC7869"/>
    <w:rsid w:val="00FD4832"/>
    <w:rsid w:val="00FD7DF5"/>
    <w:rsid w:val="00FE0EB0"/>
    <w:rsid w:val="00FE4693"/>
    <w:rsid w:val="00FF18F7"/>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E8EB"/>
  <w15:chartTrackingRefBased/>
  <w15:docId w15:val="{620ED60C-4A4F-43CE-ADEB-DD9F24B4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2A"/>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C99"/>
    <w:rPr>
      <w:rFonts w:ascii="Segoe UI" w:eastAsia="Calibri" w:hAnsi="Segoe UI" w:cs="Segoe UI"/>
      <w:sz w:val="18"/>
      <w:szCs w:val="18"/>
      <w:lang w:eastAsia="en-GB"/>
    </w:rPr>
  </w:style>
  <w:style w:type="paragraph" w:styleId="Header">
    <w:name w:val="header"/>
    <w:basedOn w:val="Normal"/>
    <w:link w:val="HeaderChar"/>
    <w:uiPriority w:val="99"/>
    <w:unhideWhenUsed/>
    <w:rsid w:val="00A83BA6"/>
    <w:pPr>
      <w:tabs>
        <w:tab w:val="center" w:pos="4513"/>
        <w:tab w:val="right" w:pos="9026"/>
      </w:tabs>
    </w:pPr>
  </w:style>
  <w:style w:type="character" w:customStyle="1" w:styleId="HeaderChar">
    <w:name w:val="Header Char"/>
    <w:basedOn w:val="DefaultParagraphFont"/>
    <w:link w:val="Header"/>
    <w:uiPriority w:val="99"/>
    <w:rsid w:val="00A83BA6"/>
    <w:rPr>
      <w:rFonts w:ascii="Calibri" w:eastAsia="Calibri" w:hAnsi="Calibri" w:cs="Arial"/>
      <w:sz w:val="20"/>
      <w:szCs w:val="20"/>
      <w:lang w:eastAsia="en-GB"/>
    </w:rPr>
  </w:style>
  <w:style w:type="paragraph" w:styleId="Footer">
    <w:name w:val="footer"/>
    <w:basedOn w:val="Normal"/>
    <w:link w:val="FooterChar"/>
    <w:uiPriority w:val="99"/>
    <w:unhideWhenUsed/>
    <w:rsid w:val="00A83BA6"/>
    <w:pPr>
      <w:tabs>
        <w:tab w:val="center" w:pos="4513"/>
        <w:tab w:val="right" w:pos="9026"/>
      </w:tabs>
    </w:pPr>
  </w:style>
  <w:style w:type="character" w:customStyle="1" w:styleId="FooterChar">
    <w:name w:val="Footer Char"/>
    <w:basedOn w:val="DefaultParagraphFont"/>
    <w:link w:val="Footer"/>
    <w:uiPriority w:val="99"/>
    <w:rsid w:val="00A83BA6"/>
    <w:rPr>
      <w:rFonts w:ascii="Calibri" w:eastAsia="Calibri" w:hAnsi="Calibri" w:cs="Arial"/>
      <w:sz w:val="20"/>
      <w:szCs w:val="20"/>
      <w:lang w:eastAsia="en-GB"/>
    </w:rPr>
  </w:style>
  <w:style w:type="paragraph" w:styleId="ListParagraph">
    <w:name w:val="List Paragraph"/>
    <w:basedOn w:val="Normal"/>
    <w:uiPriority w:val="34"/>
    <w:qFormat/>
    <w:rsid w:val="00FD4832"/>
    <w:pPr>
      <w:ind w:left="720"/>
      <w:contextualSpacing/>
    </w:pPr>
  </w:style>
  <w:style w:type="character" w:customStyle="1" w:styleId="ui-provider">
    <w:name w:val="ui-provider"/>
    <w:basedOn w:val="DefaultParagraphFont"/>
    <w:rsid w:val="008D2474"/>
  </w:style>
  <w:style w:type="character" w:styleId="Hyperlink">
    <w:name w:val="Hyperlink"/>
    <w:basedOn w:val="DefaultParagraphFont"/>
    <w:uiPriority w:val="99"/>
    <w:unhideWhenUsed/>
    <w:rsid w:val="00961D61"/>
    <w:rPr>
      <w:color w:val="0563C1" w:themeColor="hyperlink"/>
      <w:u w:val="single"/>
    </w:rPr>
  </w:style>
  <w:style w:type="character" w:styleId="UnresolvedMention">
    <w:name w:val="Unresolved Mention"/>
    <w:basedOn w:val="DefaultParagraphFont"/>
    <w:uiPriority w:val="99"/>
    <w:semiHidden/>
    <w:unhideWhenUsed/>
    <w:rsid w:val="00961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94611">
      <w:bodyDiv w:val="1"/>
      <w:marLeft w:val="0"/>
      <w:marRight w:val="0"/>
      <w:marTop w:val="0"/>
      <w:marBottom w:val="0"/>
      <w:divBdr>
        <w:top w:val="none" w:sz="0" w:space="0" w:color="auto"/>
        <w:left w:val="none" w:sz="0" w:space="0" w:color="auto"/>
        <w:bottom w:val="none" w:sz="0" w:space="0" w:color="auto"/>
        <w:right w:val="none" w:sz="0" w:space="0" w:color="auto"/>
      </w:divBdr>
    </w:div>
    <w:div w:id="1296257119">
      <w:bodyDiv w:val="1"/>
      <w:marLeft w:val="0"/>
      <w:marRight w:val="0"/>
      <w:marTop w:val="0"/>
      <w:marBottom w:val="0"/>
      <w:divBdr>
        <w:top w:val="none" w:sz="0" w:space="0" w:color="auto"/>
        <w:left w:val="none" w:sz="0" w:space="0" w:color="auto"/>
        <w:bottom w:val="none" w:sz="0" w:space="0" w:color="auto"/>
        <w:right w:val="none" w:sz="0" w:space="0" w:color="auto"/>
      </w:divBdr>
    </w:div>
    <w:div w:id="1921405283">
      <w:bodyDiv w:val="1"/>
      <w:marLeft w:val="0"/>
      <w:marRight w:val="0"/>
      <w:marTop w:val="0"/>
      <w:marBottom w:val="0"/>
      <w:divBdr>
        <w:top w:val="none" w:sz="0" w:space="0" w:color="auto"/>
        <w:left w:val="none" w:sz="0" w:space="0" w:color="auto"/>
        <w:bottom w:val="none" w:sz="0" w:space="0" w:color="auto"/>
        <w:right w:val="none" w:sz="0" w:space="0" w:color="auto"/>
      </w:divBdr>
    </w:div>
    <w:div w:id="196858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emma.watts@hart.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5659739EFD794941A2B5F9B1AD69A045004F466DAFE987F74BA18B98E4C8FB72CF" ma:contentTypeVersion="32" ma:contentTypeDescription="" ma:contentTypeScope="" ma:versionID="36c97d1c8da3f8d4304edf0bcb741826">
  <xsd:schema xmlns:xsd="http://www.w3.org/2001/XMLSchema" xmlns:xs="http://www.w3.org/2001/XMLSchema" xmlns:p="http://schemas.microsoft.com/office/2006/metadata/properties" xmlns:ns2="056c3512-60f7-40c9-b665-9b07f27aa59d" xmlns:ns3="b1889bdd-0630-471e-af10-0dc056b3283c" targetNamespace="http://schemas.microsoft.com/office/2006/metadata/properties" ma:root="true" ma:fieldsID="9e76c49ceea3ed687e1e7ff4ca1980b6" ns2:_="" ns3:_="">
    <xsd:import namespace="056c3512-60f7-40c9-b665-9b07f27aa59d"/>
    <xsd:import namespace="b1889bdd-0630-471e-af10-0dc056b3283c"/>
    <xsd:element name="properties">
      <xsd:complexType>
        <xsd:sequence>
          <xsd:element name="documentManagement">
            <xsd:complexType>
              <xsd:all>
                <xsd:element ref="ns2:Review_x0020_date" minOccurs="0"/>
                <xsd:element ref="ns2:TaxCatchAll" minOccurs="0"/>
                <xsd:element ref="ns2:TaxCatchAllLabel" minOccurs="0"/>
                <xsd:element ref="ns2:f9f7c4bcf78343dcb6b0e22788a9078c" minOccurs="0"/>
                <xsd:element ref="ns2:m2f4770ba8f44238ba90ebb9faff9089" minOccurs="0"/>
                <xsd:element ref="ns2:lbc41b8b18144c28ac59306069cd5a82" minOccurs="0"/>
                <xsd:element ref="ns2:TaxKeywordTaxHTField" minOccurs="0"/>
                <xsd:element ref="ns2:c350606c0ebb4ccb87d46c55427aec54"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c3512-60f7-40c9-b665-9b07f27aa59d" elementFormDefault="qualified">
    <xsd:import namespace="http://schemas.microsoft.com/office/2006/documentManagement/types"/>
    <xsd:import namespace="http://schemas.microsoft.com/office/infopath/2007/PartnerControls"/>
    <xsd:element name="Review_x0020_date" ma:index="5" nillable="true" ma:displayName="Review date" ma:format="DateOnly" ma:internalName="Review_x0020_date" ma:readOnly="false">
      <xsd:simpleType>
        <xsd:restriction base="dms:DateTime"/>
      </xsd:simpleType>
    </xsd:element>
    <xsd:element name="TaxCatchAll" ma:index="9" nillable="true" ma:displayName="Taxonomy Catch All Column" ma:hidden="true" ma:list="{d94f2d36-365c-4d0e-bbf6-9fad805894d9}" ma:internalName="TaxCatchAll" ma:readOnly="false" ma:showField="CatchAllData" ma:web="056c3512-60f7-40c9-b665-9b07f27aa5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4f2d36-365c-4d0e-bbf6-9fad805894d9}" ma:internalName="TaxCatchAllLabel" ma:readOnly="true" ma:showField="CatchAllDataLabel" ma:web="056c3512-60f7-40c9-b665-9b07f27aa59d">
      <xsd:complexType>
        <xsd:complexContent>
          <xsd:extension base="dms:MultiChoiceLookup">
            <xsd:sequence>
              <xsd:element name="Value" type="dms:Lookup" maxOccurs="unbounded" minOccurs="0" nillable="true"/>
            </xsd:sequence>
          </xsd:extension>
        </xsd:complexContent>
      </xsd:complexType>
    </xsd:element>
    <xsd:element name="f9f7c4bcf78343dcb6b0e22788a9078c" ma:index="13" nillable="true" ma:taxonomy="true" ma:internalName="f9f7c4bcf78343dcb6b0e22788a9078c" ma:taxonomyFieldName="Subject_x0020_Matter" ma:displayName="Subject Matter" ma:readOnly="false"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m2f4770ba8f44238ba90ebb9faff9089" ma:index="14" nillable="true" ma:taxonomy="true" ma:internalName="m2f4770ba8f44238ba90ebb9faff9089" ma:taxonomyFieldName="Hart_x0020_Department" ma:displayName="Hart Department"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readOnly="false"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readOnly="false"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c350606c0ebb4ccb87d46c55427aec54" ma:index="20" nillable="true" ma:taxonomy="true" ma:internalName="c350606c0ebb4ccb87d46c55427aec54" ma:taxonomyFieldName="Document_x0020_Type" ma:displayName="Document Tag" ma:readOnly="false"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889bdd-0630-471e-af10-0dc056b3283c"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056c3512-60f7-40c9-b665-9b07f27aa59d">
      <Terms xmlns="http://schemas.microsoft.com/office/infopath/2007/PartnerControls"/>
    </TaxKeywordTaxHTField>
    <f9f7c4bcf78343dcb6b0e22788a9078c xmlns="056c3512-60f7-40c9-b665-9b07f27aa59d">
      <Terms xmlns="http://schemas.microsoft.com/office/infopath/2007/PartnerControls"/>
    </f9f7c4bcf78343dcb6b0e22788a9078c>
    <lbc41b8b18144c28ac59306069cd5a82 xmlns="056c3512-60f7-40c9-b665-9b07f27aa59d">
      <Terms xmlns="http://schemas.microsoft.com/office/infopath/2007/PartnerControls"/>
    </lbc41b8b18144c28ac59306069cd5a82>
    <TaxCatchAll xmlns="056c3512-60f7-40c9-b665-9b07f27aa59d" xsi:nil="true"/>
    <Review_x0020_date xmlns="056c3512-60f7-40c9-b665-9b07f27aa59d" xsi:nil="true"/>
    <m2f4770ba8f44238ba90ebb9faff9089 xmlns="056c3512-60f7-40c9-b665-9b07f27aa59d">
      <Terms xmlns="http://schemas.microsoft.com/office/infopath/2007/PartnerControls"/>
    </m2f4770ba8f44238ba90ebb9faff9089>
    <c350606c0ebb4ccb87d46c55427aec54 xmlns="056c3512-60f7-40c9-b665-9b07f27aa59d">
      <Terms xmlns="http://schemas.microsoft.com/office/infopath/2007/PartnerControls"/>
    </c350606c0ebb4ccb87d46c55427aec54>
    <lcf76f155ced4ddcb4097134ff3c332f xmlns="b1889bdd-0630-471e-af10-0dc056b328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BB43F-E0B6-491D-9B84-6133880E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c3512-60f7-40c9-b665-9b07f27aa59d"/>
    <ds:schemaRef ds:uri="b1889bdd-0630-471e-af10-0dc056b32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5F005-3263-48FB-822E-C213B433F98D}">
  <ds:schemaRefs>
    <ds:schemaRef ds:uri="http://schemas.microsoft.com/sharepoint/v3/contenttype/forms"/>
  </ds:schemaRefs>
</ds:datastoreItem>
</file>

<file path=customXml/itemProps3.xml><?xml version="1.0" encoding="utf-8"?>
<ds:datastoreItem xmlns:ds="http://schemas.openxmlformats.org/officeDocument/2006/customXml" ds:itemID="{664453B1-3425-4A96-83D8-26B06967D57B}">
  <ds:schemaRefs>
    <ds:schemaRef ds:uri="http://schemas.microsoft.com/office/2006/metadata/properties"/>
    <ds:schemaRef ds:uri="http://schemas.microsoft.com/office/infopath/2007/PartnerControls"/>
    <ds:schemaRef ds:uri="056c3512-60f7-40c9-b665-9b07f27aa59d"/>
    <ds:schemaRef ds:uri="b1889bdd-0630-471e-af10-0dc056b328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Build Affordable Housing Summary Aug 2022</vt:lpstr>
    </vt:vector>
  </TitlesOfParts>
  <Company>Hart District Council</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Build Affordable Housing Summary Aug 2022</dc:title>
  <dc:subject/>
  <dc:creator>Katy Herrington</dc:creator>
  <cp:keywords/>
  <dc:description/>
  <cp:lastModifiedBy>Kelly Smith</cp:lastModifiedBy>
  <cp:revision>2</cp:revision>
  <cp:lastPrinted>2022-08-17T15:37:00Z</cp:lastPrinted>
  <dcterms:created xsi:type="dcterms:W3CDTF">2024-11-28T10:55:00Z</dcterms:created>
  <dcterms:modified xsi:type="dcterms:W3CDTF">2024-11-28T10:55:00Z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0x0101005659739EFD794941A2B5F9B1AD69A045004F466DAFE987F74BA18B98E4C8FB72CF</vt:lpwstr>
  </property>
  <property fmtid="{D5CDD505-2E9C-101B-9397-08002B2CF9AE}" pid="3" name="TaxKeyword">
    <vt:lpwstr/>
  </property>
  <property fmtid="{D5CDD505-2E9C-101B-9397-08002B2CF9AE}" pid="4" name="Privacy">
    <vt:lpwstr/>
  </property>
  <property fmtid="{D5CDD505-2E9C-101B-9397-08002B2CF9AE}" pid="5" name="Hart Department">
    <vt:lpwstr/>
  </property>
  <property fmtid="{D5CDD505-2E9C-101B-9397-08002B2CF9AE}" pid="6" name="Subject Matter">
    <vt:lpwstr/>
  </property>
  <property fmtid="{D5CDD505-2E9C-101B-9397-08002B2CF9AE}" pid="7" name="Document Type">
    <vt:lpwstr/>
  </property>
  <property fmtid="{D5CDD505-2E9C-101B-9397-08002B2CF9AE}" pid="8" name="wic_System_Copyright">
    <vt:lpwstr/>
  </property>
  <property fmtid="{D5CDD505-2E9C-101B-9397-08002B2CF9AE}" pid="9" name="ReportCategory">
    <vt:lpwstr/>
  </property>
  <property fmtid="{D5CDD505-2E9C-101B-9397-08002B2CF9AE}" pid="10" name="ReportDescription">
    <vt:lpwstr/>
  </property>
  <property fmtid="{D5CDD505-2E9C-101B-9397-08002B2CF9AE}" pid="11" name="ReportStatus">
    <vt:lpwstr/>
  </property>
  <property fmtid="{D5CDD505-2E9C-101B-9397-08002B2CF9AE}" pid="12" name="_ExtendedDescription">
    <vt:lpwstr/>
  </property>
  <property fmtid="{D5CDD505-2E9C-101B-9397-08002B2CF9AE}" pid="13" name="MediaServiceImageTags">
    <vt:lpwstr/>
  </property>
</Properties>
</file>